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Pr="002C5ABA" w:rsidRDefault="00585BB0" w:rsidP="00585BB0">
      <w:pPr>
        <w:pStyle w:val="3"/>
        <w:shd w:val="clear" w:color="auto" w:fill="FFFFFF"/>
        <w:tabs>
          <w:tab w:val="center" w:pos="7699"/>
          <w:tab w:val="left" w:pos="11835"/>
        </w:tabs>
        <w:spacing w:before="0" w:beforeAutospacing="0" w:after="0" w:afterAutospacing="0"/>
        <w:textAlignment w:val="baseline"/>
        <w:rPr>
          <w:sz w:val="28"/>
          <w:szCs w:val="28"/>
        </w:rPr>
      </w:pPr>
      <w:r>
        <w:rPr>
          <w:sz w:val="28"/>
          <w:szCs w:val="28"/>
        </w:rPr>
        <w:tab/>
      </w:r>
      <w:r w:rsidR="009B4EEE" w:rsidRPr="00CE1F49">
        <w:rPr>
          <w:sz w:val="28"/>
          <w:szCs w:val="28"/>
        </w:rPr>
        <w:t xml:space="preserve"> способом запроса ценовых предложений № </w:t>
      </w:r>
      <w:r w:rsidR="0099665E">
        <w:rPr>
          <w:sz w:val="28"/>
          <w:szCs w:val="28"/>
        </w:rPr>
        <w:t>17</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91309B">
        <w:rPr>
          <w:sz w:val="24"/>
          <w:szCs w:val="24"/>
        </w:rPr>
        <w:t xml:space="preserve">                           </w:t>
      </w:r>
      <w:r w:rsidR="007E492D">
        <w:rPr>
          <w:sz w:val="24"/>
          <w:szCs w:val="24"/>
        </w:rPr>
        <w:t xml:space="preserve"> </w:t>
      </w:r>
      <w:r w:rsidR="00D24716">
        <w:rPr>
          <w:sz w:val="24"/>
          <w:szCs w:val="24"/>
        </w:rPr>
        <w:t xml:space="preserve">  </w:t>
      </w:r>
      <w:r w:rsidR="00BB3F8D">
        <w:rPr>
          <w:sz w:val="24"/>
          <w:szCs w:val="24"/>
        </w:rPr>
        <w:t xml:space="preserve"> </w:t>
      </w:r>
      <w:r w:rsidR="00E8167D">
        <w:rPr>
          <w:sz w:val="24"/>
          <w:szCs w:val="24"/>
        </w:rPr>
        <w:t xml:space="preserve"> </w:t>
      </w:r>
      <w:r w:rsidR="006C3B71">
        <w:rPr>
          <w:sz w:val="24"/>
          <w:szCs w:val="24"/>
        </w:rPr>
        <w:t xml:space="preserve"> </w:t>
      </w:r>
      <w:r w:rsidR="001932CD">
        <w:rPr>
          <w:sz w:val="24"/>
          <w:szCs w:val="24"/>
        </w:rPr>
        <w:t xml:space="preserve">   </w:t>
      </w:r>
      <w:r w:rsidR="00B76593">
        <w:rPr>
          <w:sz w:val="24"/>
          <w:szCs w:val="24"/>
        </w:rPr>
        <w:t xml:space="preserve"> </w:t>
      </w:r>
      <w:r w:rsidR="0099665E">
        <w:rPr>
          <w:sz w:val="24"/>
          <w:szCs w:val="24"/>
        </w:rPr>
        <w:t>22</w:t>
      </w:r>
      <w:r w:rsidR="0091309B">
        <w:rPr>
          <w:sz w:val="24"/>
          <w:szCs w:val="24"/>
        </w:rPr>
        <w:t xml:space="preserve"> </w:t>
      </w:r>
      <w:r>
        <w:rPr>
          <w:sz w:val="24"/>
          <w:szCs w:val="24"/>
        </w:rPr>
        <w:t xml:space="preserve"> </w:t>
      </w:r>
      <w:r w:rsidR="00C10B74">
        <w:rPr>
          <w:sz w:val="24"/>
          <w:szCs w:val="24"/>
        </w:rPr>
        <w:t>февраля</w:t>
      </w:r>
      <w:r w:rsidR="007E492D">
        <w:rPr>
          <w:sz w:val="24"/>
          <w:szCs w:val="24"/>
        </w:rPr>
        <w:t xml:space="preserve"> 202</w:t>
      </w:r>
      <w:r w:rsidR="001932CD">
        <w:rPr>
          <w:sz w:val="24"/>
          <w:szCs w:val="24"/>
        </w:rPr>
        <w:t>1</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p w:rsidR="000237DB" w:rsidRDefault="000237DB" w:rsidP="008A0315">
      <w:pPr>
        <w:pStyle w:val="a3"/>
        <w:shd w:val="clear" w:color="auto" w:fill="FFFFFF"/>
        <w:spacing w:before="0" w:beforeAutospacing="0" w:after="0" w:afterAutospacing="0"/>
        <w:ind w:left="1069"/>
        <w:jc w:val="both"/>
        <w:textAlignment w:val="baseline"/>
        <w:rPr>
          <w:spacing w:val="2"/>
          <w:sz w:val="22"/>
          <w:szCs w:val="22"/>
          <w:lang w:val="kk-KZ"/>
        </w:rPr>
      </w:pPr>
    </w:p>
    <w:tbl>
      <w:tblPr>
        <w:tblW w:w="15466" w:type="dxa"/>
        <w:tblInd w:w="93" w:type="dxa"/>
        <w:tblLook w:val="04A0"/>
      </w:tblPr>
      <w:tblGrid>
        <w:gridCol w:w="724"/>
        <w:gridCol w:w="2126"/>
        <w:gridCol w:w="3969"/>
        <w:gridCol w:w="4120"/>
        <w:gridCol w:w="1076"/>
        <w:gridCol w:w="851"/>
        <w:gridCol w:w="1134"/>
        <w:gridCol w:w="1466"/>
      </w:tblGrid>
      <w:tr w:rsidR="000237DB" w:rsidRPr="0019563E" w:rsidTr="000237DB">
        <w:trPr>
          <w:trHeight w:val="76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7DB" w:rsidRPr="0019563E" w:rsidRDefault="000237DB" w:rsidP="00CD3072">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Лота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237DB" w:rsidRPr="0019563E" w:rsidRDefault="000237DB" w:rsidP="00CD3072">
            <w:pPr>
              <w:spacing w:after="0" w:line="240" w:lineRule="auto"/>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Наименование закупаемых товаров</w:t>
            </w:r>
          </w:p>
        </w:tc>
        <w:tc>
          <w:tcPr>
            <w:tcW w:w="80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237DB" w:rsidRPr="0019563E" w:rsidRDefault="000237DB" w:rsidP="00CD3072">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Техническая спецификация</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7DB" w:rsidRPr="0019563E" w:rsidRDefault="000237DB" w:rsidP="00CD3072">
            <w:pPr>
              <w:spacing w:after="0" w:line="240" w:lineRule="auto"/>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Ед. измерен.</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7DB" w:rsidRPr="0019563E" w:rsidRDefault="000237DB" w:rsidP="00CD3072">
            <w:pPr>
              <w:spacing w:after="0" w:line="240" w:lineRule="auto"/>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Кол-во, объем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7DB" w:rsidRPr="0019563E" w:rsidRDefault="000237DB" w:rsidP="00CD3072">
            <w:pPr>
              <w:spacing w:after="0" w:line="240" w:lineRule="auto"/>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Цена за единицу, тенге</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7DB" w:rsidRPr="0019563E" w:rsidRDefault="000237DB" w:rsidP="00CD3072">
            <w:pPr>
              <w:spacing w:after="0" w:line="240" w:lineRule="auto"/>
              <w:jc w:val="center"/>
              <w:rPr>
                <w:rFonts w:ascii="Times New Roman" w:eastAsia="Times New Roman" w:hAnsi="Times New Roman" w:cs="Times New Roman"/>
                <w:b/>
                <w:bCs/>
                <w:color w:val="000000"/>
                <w:sz w:val="20"/>
                <w:szCs w:val="20"/>
                <w:lang w:eastAsia="ru-RU"/>
              </w:rPr>
            </w:pPr>
            <w:r w:rsidRPr="0019563E">
              <w:rPr>
                <w:rFonts w:ascii="Times New Roman" w:eastAsia="Times New Roman" w:hAnsi="Times New Roman" w:cs="Times New Roman"/>
                <w:b/>
                <w:bCs/>
                <w:color w:val="000000"/>
                <w:sz w:val="20"/>
                <w:szCs w:val="20"/>
                <w:lang w:eastAsia="ru-RU"/>
              </w:rPr>
              <w:t>Сумма,  выделенная для закупок</w:t>
            </w:r>
          </w:p>
        </w:tc>
      </w:tr>
      <w:tr w:rsidR="000237DB" w:rsidRPr="006D13A7" w:rsidTr="000237DB">
        <w:trPr>
          <w:trHeight w:val="703"/>
        </w:trPr>
        <w:tc>
          <w:tcPr>
            <w:tcW w:w="724" w:type="dxa"/>
            <w:vMerge w:val="restart"/>
            <w:tcBorders>
              <w:top w:val="nil"/>
              <w:left w:val="single" w:sz="4" w:space="0" w:color="auto"/>
              <w:right w:val="single" w:sz="4" w:space="0" w:color="auto"/>
            </w:tcBorders>
            <w:shd w:val="clear" w:color="auto" w:fill="auto"/>
            <w:vAlign w:val="center"/>
            <w:hideMark/>
          </w:tcPr>
          <w:p w:rsidR="000237DB" w:rsidRDefault="000237DB" w:rsidP="00CD3072">
            <w:pPr>
              <w:jc w:val="center"/>
              <w:rPr>
                <w:b/>
                <w:bCs/>
                <w:i/>
                <w:iCs/>
                <w:color w:val="000000"/>
                <w:sz w:val="20"/>
                <w:szCs w:val="20"/>
              </w:rPr>
            </w:pPr>
            <w:r>
              <w:rPr>
                <w:b/>
                <w:bCs/>
                <w:i/>
                <w:iCs/>
                <w:color w:val="000000"/>
                <w:sz w:val="20"/>
                <w:szCs w:val="20"/>
              </w:rPr>
              <w:t>1</w:t>
            </w:r>
          </w:p>
        </w:tc>
        <w:tc>
          <w:tcPr>
            <w:tcW w:w="2126" w:type="dxa"/>
            <w:vMerge w:val="restart"/>
            <w:tcBorders>
              <w:top w:val="nil"/>
              <w:left w:val="single" w:sz="4" w:space="0" w:color="auto"/>
              <w:right w:val="single" w:sz="4" w:space="0" w:color="auto"/>
            </w:tcBorders>
            <w:shd w:val="clear" w:color="auto" w:fill="auto"/>
            <w:vAlign w:val="center"/>
          </w:tcPr>
          <w:p w:rsidR="000237DB" w:rsidRPr="002969DE" w:rsidRDefault="000237DB" w:rsidP="00CD3072">
            <w:pPr>
              <w:jc w:val="center"/>
              <w:rPr>
                <w:rFonts w:ascii="Times New Roman" w:hAnsi="Times New Roman" w:cs="Times New Roman"/>
                <w:b/>
                <w:bCs/>
                <w:i/>
                <w:iCs/>
                <w:color w:val="000000"/>
                <w:sz w:val="20"/>
                <w:szCs w:val="20"/>
              </w:rPr>
            </w:pPr>
            <w:r w:rsidRPr="002969DE">
              <w:rPr>
                <w:rFonts w:ascii="Times New Roman" w:hAnsi="Times New Roman" w:cs="Times New Roman"/>
                <w:sz w:val="24"/>
                <w:szCs w:val="24"/>
              </w:rPr>
              <w:t xml:space="preserve">Набор реагентов и материалов для проведения традиционного </w:t>
            </w:r>
            <w:proofErr w:type="spellStart"/>
            <w:proofErr w:type="gramStart"/>
            <w:r w:rsidRPr="002969DE">
              <w:rPr>
                <w:rFonts w:ascii="Times New Roman" w:hAnsi="Times New Roman" w:cs="Times New Roman"/>
                <w:sz w:val="24"/>
                <w:szCs w:val="24"/>
              </w:rPr>
              <w:t>Пап-теста</w:t>
            </w:r>
            <w:proofErr w:type="spellEnd"/>
            <w:proofErr w:type="gramEnd"/>
            <w:r w:rsidRPr="002969DE">
              <w:rPr>
                <w:rFonts w:ascii="Times New Roman" w:hAnsi="Times New Roman" w:cs="Times New Roman"/>
                <w:sz w:val="24"/>
                <w:szCs w:val="24"/>
              </w:rPr>
              <w:t xml:space="preserve"> при скрининге РШМ</w:t>
            </w:r>
          </w:p>
        </w:tc>
        <w:tc>
          <w:tcPr>
            <w:tcW w:w="3969" w:type="dxa"/>
            <w:vMerge w:val="restart"/>
            <w:tcBorders>
              <w:top w:val="single" w:sz="4" w:space="0" w:color="auto"/>
              <w:left w:val="nil"/>
              <w:right w:val="single" w:sz="4" w:space="0" w:color="auto"/>
            </w:tcBorders>
            <w:shd w:val="clear" w:color="auto" w:fill="auto"/>
            <w:vAlign w:val="bottom"/>
            <w:hideMark/>
          </w:tcPr>
          <w:p w:rsidR="000237DB" w:rsidRPr="00BB0870" w:rsidRDefault="000237DB" w:rsidP="00CD3072">
            <w:pPr>
              <w:rPr>
                <w:rFonts w:ascii="Times New Roman" w:hAnsi="Times New Roman" w:cs="Times New Roman"/>
                <w:color w:val="000000"/>
              </w:rPr>
            </w:pPr>
            <w:r w:rsidRPr="00BB0870">
              <w:rPr>
                <w:rFonts w:ascii="Times New Roman" w:hAnsi="Times New Roman" w:cs="Times New Roman"/>
                <w:color w:val="000000"/>
              </w:rPr>
              <w:t>Е</w:t>
            </w:r>
            <w:proofErr w:type="gramStart"/>
            <w:r w:rsidRPr="00BB0870">
              <w:rPr>
                <w:rFonts w:ascii="Times New Roman" w:hAnsi="Times New Roman" w:cs="Times New Roman"/>
                <w:color w:val="000000"/>
              </w:rPr>
              <w:t>А-</w:t>
            </w:r>
            <w:proofErr w:type="gramEnd"/>
            <w:r w:rsidRPr="00BB0870">
              <w:rPr>
                <w:rFonts w:ascii="Times New Roman" w:hAnsi="Times New Roman" w:cs="Times New Roman"/>
                <w:color w:val="000000"/>
              </w:rPr>
              <w:t xml:space="preserve"> краситель </w:t>
            </w:r>
            <w:proofErr w:type="spellStart"/>
            <w:r w:rsidRPr="00BB0870">
              <w:rPr>
                <w:rFonts w:ascii="Times New Roman" w:hAnsi="Times New Roman" w:cs="Times New Roman"/>
                <w:color w:val="000000"/>
              </w:rPr>
              <w:t>Папаниколау</w:t>
            </w:r>
            <w:proofErr w:type="spellEnd"/>
          </w:p>
        </w:tc>
        <w:tc>
          <w:tcPr>
            <w:tcW w:w="4120" w:type="dxa"/>
            <w:tcBorders>
              <w:top w:val="single" w:sz="4" w:space="0" w:color="auto"/>
              <w:left w:val="nil"/>
              <w:bottom w:val="single" w:sz="4" w:space="0" w:color="auto"/>
              <w:right w:val="single" w:sz="4" w:space="0" w:color="auto"/>
            </w:tcBorders>
            <w:shd w:val="clear" w:color="auto" w:fill="auto"/>
            <w:hideMark/>
          </w:tcPr>
          <w:p w:rsidR="000237DB" w:rsidRPr="00BB0870" w:rsidRDefault="000237DB" w:rsidP="00CD3072">
            <w:pPr>
              <w:rPr>
                <w:rFonts w:ascii="Times New Roman" w:hAnsi="Times New Roman" w:cs="Times New Roman"/>
                <w:color w:val="000000"/>
              </w:rPr>
            </w:pPr>
            <w:r>
              <w:rPr>
                <w:rFonts w:ascii="Times New Roman" w:hAnsi="Times New Roman" w:cs="Times New Roman"/>
                <w:color w:val="000000"/>
              </w:rPr>
              <w:t>1мл на 1 тест. Объем 1 бутылка 10</w:t>
            </w:r>
            <w:r w:rsidRPr="00BB0870">
              <w:rPr>
                <w:rFonts w:ascii="Times New Roman" w:hAnsi="Times New Roman" w:cs="Times New Roman"/>
                <w:color w:val="000000"/>
              </w:rPr>
              <w:t>00,0 мл</w:t>
            </w:r>
            <w:r>
              <w:rPr>
                <w:rFonts w:ascii="Times New Roman" w:hAnsi="Times New Roman" w:cs="Times New Roman"/>
                <w:color w:val="000000"/>
              </w:rPr>
              <w:t>.</w:t>
            </w:r>
          </w:p>
        </w:tc>
        <w:tc>
          <w:tcPr>
            <w:tcW w:w="1076" w:type="dxa"/>
            <w:vMerge w:val="restart"/>
            <w:tcBorders>
              <w:top w:val="nil"/>
              <w:left w:val="nil"/>
              <w:right w:val="single" w:sz="4" w:space="0" w:color="auto"/>
            </w:tcBorders>
            <w:shd w:val="clear" w:color="auto" w:fill="auto"/>
            <w:vAlign w:val="center"/>
            <w:hideMark/>
          </w:tcPr>
          <w:p w:rsidR="000237DB" w:rsidRPr="006D13A7" w:rsidRDefault="000237DB" w:rsidP="00CD3072">
            <w:pPr>
              <w:jc w:val="center"/>
              <w:rPr>
                <w:rFonts w:ascii="Times New Roman" w:hAnsi="Times New Roman" w:cs="Times New Roman"/>
                <w:color w:val="000000"/>
              </w:rPr>
            </w:pPr>
            <w:r>
              <w:rPr>
                <w:rFonts w:ascii="Times New Roman" w:hAnsi="Times New Roman" w:cs="Times New Roman"/>
                <w:color w:val="000000"/>
              </w:rPr>
              <w:t>набор</w:t>
            </w:r>
          </w:p>
        </w:tc>
        <w:tc>
          <w:tcPr>
            <w:tcW w:w="851" w:type="dxa"/>
            <w:vMerge w:val="restart"/>
            <w:tcBorders>
              <w:top w:val="nil"/>
              <w:left w:val="nil"/>
              <w:right w:val="single" w:sz="4" w:space="0" w:color="auto"/>
            </w:tcBorders>
            <w:shd w:val="clear" w:color="auto" w:fill="auto"/>
            <w:vAlign w:val="center"/>
            <w:hideMark/>
          </w:tcPr>
          <w:p w:rsidR="000237DB" w:rsidRPr="006D13A7" w:rsidRDefault="000237DB" w:rsidP="00CD3072">
            <w:pPr>
              <w:jc w:val="center"/>
              <w:rPr>
                <w:rFonts w:ascii="Times New Roman" w:hAnsi="Times New Roman" w:cs="Times New Roman"/>
                <w:color w:val="000000"/>
              </w:rPr>
            </w:pPr>
            <w:r>
              <w:rPr>
                <w:rFonts w:ascii="Times New Roman" w:hAnsi="Times New Roman" w:cs="Times New Roman"/>
                <w:color w:val="000000"/>
              </w:rPr>
              <w:t>4 242</w:t>
            </w:r>
          </w:p>
        </w:tc>
        <w:tc>
          <w:tcPr>
            <w:tcW w:w="1134" w:type="dxa"/>
            <w:vMerge w:val="restart"/>
            <w:tcBorders>
              <w:top w:val="nil"/>
              <w:left w:val="nil"/>
              <w:right w:val="single" w:sz="4" w:space="0" w:color="auto"/>
            </w:tcBorders>
            <w:shd w:val="clear" w:color="auto" w:fill="auto"/>
            <w:vAlign w:val="center"/>
            <w:hideMark/>
          </w:tcPr>
          <w:p w:rsidR="000237DB" w:rsidRPr="006D13A7" w:rsidRDefault="000237DB" w:rsidP="00CD3072">
            <w:pPr>
              <w:jc w:val="center"/>
              <w:rPr>
                <w:rFonts w:ascii="Times New Roman" w:hAnsi="Times New Roman" w:cs="Times New Roman"/>
                <w:color w:val="000000"/>
              </w:rPr>
            </w:pPr>
            <w:r>
              <w:rPr>
                <w:rFonts w:ascii="Times New Roman" w:hAnsi="Times New Roman" w:cs="Times New Roman"/>
                <w:color w:val="000000"/>
              </w:rPr>
              <w:t>575</w:t>
            </w:r>
          </w:p>
        </w:tc>
        <w:tc>
          <w:tcPr>
            <w:tcW w:w="1466" w:type="dxa"/>
            <w:vMerge w:val="restart"/>
            <w:tcBorders>
              <w:top w:val="nil"/>
              <w:left w:val="nil"/>
              <w:right w:val="single" w:sz="4" w:space="0" w:color="auto"/>
            </w:tcBorders>
            <w:shd w:val="clear" w:color="auto" w:fill="auto"/>
            <w:vAlign w:val="center"/>
            <w:hideMark/>
          </w:tcPr>
          <w:p w:rsidR="000237DB" w:rsidRPr="006D13A7" w:rsidRDefault="000237DB" w:rsidP="00CD3072">
            <w:pPr>
              <w:jc w:val="center"/>
              <w:rPr>
                <w:rFonts w:ascii="Times New Roman" w:hAnsi="Times New Roman" w:cs="Times New Roman"/>
                <w:color w:val="000000"/>
              </w:rPr>
            </w:pPr>
            <w:r>
              <w:rPr>
                <w:rFonts w:ascii="Times New Roman" w:hAnsi="Times New Roman" w:cs="Times New Roman"/>
                <w:color w:val="000000"/>
              </w:rPr>
              <w:t>2 439 150</w:t>
            </w:r>
          </w:p>
        </w:tc>
      </w:tr>
      <w:tr w:rsidR="000237DB" w:rsidRPr="006D13A7" w:rsidTr="000237DB">
        <w:trPr>
          <w:trHeight w:val="481"/>
        </w:trPr>
        <w:tc>
          <w:tcPr>
            <w:tcW w:w="724" w:type="dxa"/>
            <w:vMerge/>
            <w:tcBorders>
              <w:top w:val="nil"/>
              <w:left w:val="single" w:sz="4" w:space="0" w:color="auto"/>
              <w:right w:val="single" w:sz="4" w:space="0" w:color="auto"/>
            </w:tcBorders>
            <w:shd w:val="clear" w:color="auto" w:fill="auto"/>
            <w:vAlign w:val="center"/>
            <w:hideMark/>
          </w:tcPr>
          <w:p w:rsidR="000237DB" w:rsidRDefault="000237DB" w:rsidP="00CD3072">
            <w:pPr>
              <w:jc w:val="center"/>
              <w:rPr>
                <w:b/>
                <w:bCs/>
                <w:i/>
                <w:iCs/>
                <w:color w:val="000000"/>
                <w:sz w:val="20"/>
                <w:szCs w:val="20"/>
              </w:rPr>
            </w:pPr>
          </w:p>
        </w:tc>
        <w:tc>
          <w:tcPr>
            <w:tcW w:w="2126" w:type="dxa"/>
            <w:vMerge/>
            <w:tcBorders>
              <w:top w:val="nil"/>
              <w:left w:val="single" w:sz="4" w:space="0" w:color="auto"/>
              <w:right w:val="single" w:sz="4" w:space="0" w:color="auto"/>
            </w:tcBorders>
            <w:shd w:val="clear" w:color="auto" w:fill="auto"/>
            <w:vAlign w:val="center"/>
          </w:tcPr>
          <w:p w:rsidR="000237DB" w:rsidRPr="002969DE" w:rsidRDefault="000237DB" w:rsidP="00CD3072">
            <w:pPr>
              <w:jc w:val="center"/>
              <w:rPr>
                <w:rFonts w:ascii="Times New Roman" w:hAnsi="Times New Roman" w:cs="Times New Roman"/>
                <w:sz w:val="24"/>
                <w:szCs w:val="24"/>
              </w:rPr>
            </w:pPr>
          </w:p>
        </w:tc>
        <w:tc>
          <w:tcPr>
            <w:tcW w:w="3969" w:type="dxa"/>
            <w:vMerge/>
            <w:tcBorders>
              <w:left w:val="nil"/>
              <w:bottom w:val="single" w:sz="4" w:space="0" w:color="auto"/>
              <w:right w:val="single" w:sz="4" w:space="0" w:color="auto"/>
            </w:tcBorders>
            <w:shd w:val="clear" w:color="auto" w:fill="auto"/>
            <w:vAlign w:val="bottom"/>
            <w:hideMark/>
          </w:tcPr>
          <w:p w:rsidR="000237DB" w:rsidRPr="00BB0870" w:rsidRDefault="000237DB" w:rsidP="00CD3072">
            <w:pPr>
              <w:rPr>
                <w:rFonts w:ascii="Times New Roman" w:hAnsi="Times New Roman" w:cs="Times New Roman"/>
                <w:color w:val="000000"/>
              </w:rPr>
            </w:pPr>
          </w:p>
        </w:tc>
        <w:tc>
          <w:tcPr>
            <w:tcW w:w="4120" w:type="dxa"/>
            <w:vMerge w:val="restart"/>
            <w:tcBorders>
              <w:top w:val="single" w:sz="4" w:space="0" w:color="auto"/>
              <w:left w:val="nil"/>
              <w:right w:val="single" w:sz="4" w:space="0" w:color="auto"/>
            </w:tcBorders>
            <w:shd w:val="clear" w:color="auto" w:fill="auto"/>
            <w:hideMark/>
          </w:tcPr>
          <w:p w:rsidR="000237DB" w:rsidRDefault="000237DB" w:rsidP="00CD3072">
            <w:pPr>
              <w:rPr>
                <w:rFonts w:ascii="Times New Roman" w:hAnsi="Times New Roman" w:cs="Times New Roman"/>
                <w:color w:val="000000"/>
              </w:rPr>
            </w:pPr>
          </w:p>
        </w:tc>
        <w:tc>
          <w:tcPr>
            <w:tcW w:w="1076" w:type="dxa"/>
            <w:vMerge/>
            <w:tcBorders>
              <w:top w:val="nil"/>
              <w:left w:val="nil"/>
              <w:right w:val="single" w:sz="4" w:space="0" w:color="auto"/>
            </w:tcBorders>
            <w:shd w:val="clear" w:color="auto" w:fill="auto"/>
            <w:vAlign w:val="center"/>
            <w:hideMark/>
          </w:tcPr>
          <w:p w:rsidR="000237DB" w:rsidRDefault="000237DB" w:rsidP="00CD3072">
            <w:pPr>
              <w:jc w:val="center"/>
              <w:rPr>
                <w:rFonts w:ascii="Times New Roman" w:hAnsi="Times New Roman" w:cs="Times New Roman"/>
                <w:color w:val="000000"/>
              </w:rPr>
            </w:pPr>
          </w:p>
        </w:tc>
        <w:tc>
          <w:tcPr>
            <w:tcW w:w="851" w:type="dxa"/>
            <w:vMerge/>
            <w:tcBorders>
              <w:top w:val="nil"/>
              <w:left w:val="nil"/>
              <w:right w:val="single" w:sz="4" w:space="0" w:color="auto"/>
            </w:tcBorders>
            <w:shd w:val="clear" w:color="auto" w:fill="auto"/>
            <w:vAlign w:val="center"/>
            <w:hideMark/>
          </w:tcPr>
          <w:p w:rsidR="000237DB" w:rsidRDefault="000237DB" w:rsidP="00CD3072">
            <w:pPr>
              <w:jc w:val="center"/>
              <w:rPr>
                <w:rFonts w:ascii="Times New Roman" w:hAnsi="Times New Roman" w:cs="Times New Roman"/>
                <w:color w:val="000000"/>
              </w:rPr>
            </w:pPr>
          </w:p>
        </w:tc>
        <w:tc>
          <w:tcPr>
            <w:tcW w:w="1134" w:type="dxa"/>
            <w:vMerge/>
            <w:tcBorders>
              <w:top w:val="nil"/>
              <w:left w:val="nil"/>
              <w:right w:val="single" w:sz="4" w:space="0" w:color="auto"/>
            </w:tcBorders>
            <w:shd w:val="clear" w:color="auto" w:fill="auto"/>
            <w:vAlign w:val="center"/>
            <w:hideMark/>
          </w:tcPr>
          <w:p w:rsidR="000237DB" w:rsidRDefault="000237DB" w:rsidP="00CD3072">
            <w:pPr>
              <w:jc w:val="center"/>
              <w:rPr>
                <w:rFonts w:ascii="Times New Roman" w:hAnsi="Times New Roman" w:cs="Times New Roman"/>
                <w:color w:val="000000"/>
              </w:rPr>
            </w:pPr>
          </w:p>
        </w:tc>
        <w:tc>
          <w:tcPr>
            <w:tcW w:w="1466" w:type="dxa"/>
            <w:vMerge/>
            <w:tcBorders>
              <w:top w:val="nil"/>
              <w:left w:val="nil"/>
              <w:right w:val="single" w:sz="4" w:space="0" w:color="auto"/>
            </w:tcBorders>
            <w:shd w:val="clear" w:color="auto" w:fill="auto"/>
            <w:vAlign w:val="center"/>
            <w:hideMark/>
          </w:tcPr>
          <w:p w:rsidR="000237DB" w:rsidRDefault="000237DB" w:rsidP="00CD3072">
            <w:pPr>
              <w:jc w:val="center"/>
              <w:rPr>
                <w:rFonts w:ascii="Times New Roman" w:hAnsi="Times New Roman" w:cs="Times New Roman"/>
                <w:color w:val="000000"/>
              </w:rPr>
            </w:pPr>
          </w:p>
        </w:tc>
      </w:tr>
      <w:tr w:rsidR="000237DB" w:rsidRPr="006D13A7" w:rsidTr="00B26176">
        <w:trPr>
          <w:trHeight w:val="257"/>
        </w:trPr>
        <w:tc>
          <w:tcPr>
            <w:tcW w:w="724" w:type="dxa"/>
            <w:vMerge/>
            <w:tcBorders>
              <w:top w:val="nil"/>
              <w:left w:val="single" w:sz="4" w:space="0" w:color="auto"/>
              <w:right w:val="single" w:sz="4" w:space="0" w:color="auto"/>
            </w:tcBorders>
            <w:shd w:val="clear" w:color="auto" w:fill="auto"/>
            <w:vAlign w:val="center"/>
            <w:hideMark/>
          </w:tcPr>
          <w:p w:rsidR="000237DB" w:rsidRDefault="000237DB" w:rsidP="00CD3072">
            <w:pPr>
              <w:jc w:val="center"/>
              <w:rPr>
                <w:b/>
                <w:bCs/>
                <w:i/>
                <w:iCs/>
                <w:color w:val="000000"/>
                <w:sz w:val="20"/>
                <w:szCs w:val="20"/>
              </w:rPr>
            </w:pPr>
          </w:p>
        </w:tc>
        <w:tc>
          <w:tcPr>
            <w:tcW w:w="2126" w:type="dxa"/>
            <w:vMerge/>
            <w:tcBorders>
              <w:top w:val="nil"/>
              <w:left w:val="single" w:sz="4" w:space="0" w:color="auto"/>
              <w:right w:val="single" w:sz="4" w:space="0" w:color="auto"/>
            </w:tcBorders>
            <w:shd w:val="clear" w:color="auto" w:fill="auto"/>
            <w:vAlign w:val="center"/>
          </w:tcPr>
          <w:p w:rsidR="000237DB" w:rsidRPr="002969DE" w:rsidRDefault="000237DB" w:rsidP="00CD3072">
            <w:pPr>
              <w:jc w:val="center"/>
              <w:rPr>
                <w:rFonts w:ascii="Times New Roman" w:hAnsi="Times New Roman" w:cs="Times New Roman"/>
                <w:sz w:val="24"/>
                <w:szCs w:val="24"/>
              </w:rPr>
            </w:pPr>
          </w:p>
        </w:tc>
        <w:tc>
          <w:tcPr>
            <w:tcW w:w="3969" w:type="dxa"/>
            <w:tcBorders>
              <w:top w:val="single" w:sz="4" w:space="0" w:color="auto"/>
              <w:left w:val="nil"/>
              <w:right w:val="single" w:sz="4" w:space="0" w:color="auto"/>
            </w:tcBorders>
            <w:shd w:val="clear" w:color="auto" w:fill="auto"/>
            <w:vAlign w:val="bottom"/>
            <w:hideMark/>
          </w:tcPr>
          <w:p w:rsidR="000237DB" w:rsidRPr="00BB0870" w:rsidRDefault="000237DB" w:rsidP="00CD3072">
            <w:pPr>
              <w:rPr>
                <w:rFonts w:ascii="Times New Roman" w:hAnsi="Times New Roman" w:cs="Times New Roman"/>
                <w:color w:val="000000"/>
              </w:rPr>
            </w:pPr>
          </w:p>
        </w:tc>
        <w:tc>
          <w:tcPr>
            <w:tcW w:w="4120" w:type="dxa"/>
            <w:vMerge/>
            <w:tcBorders>
              <w:left w:val="nil"/>
              <w:right w:val="single" w:sz="4" w:space="0" w:color="auto"/>
            </w:tcBorders>
            <w:shd w:val="clear" w:color="auto" w:fill="auto"/>
            <w:hideMark/>
          </w:tcPr>
          <w:p w:rsidR="000237DB" w:rsidRDefault="000237DB" w:rsidP="00CD3072">
            <w:pPr>
              <w:rPr>
                <w:rFonts w:ascii="Times New Roman" w:hAnsi="Times New Roman" w:cs="Times New Roman"/>
                <w:color w:val="000000"/>
              </w:rPr>
            </w:pPr>
          </w:p>
        </w:tc>
        <w:tc>
          <w:tcPr>
            <w:tcW w:w="1076" w:type="dxa"/>
            <w:vMerge/>
            <w:tcBorders>
              <w:top w:val="nil"/>
              <w:left w:val="nil"/>
              <w:right w:val="single" w:sz="4" w:space="0" w:color="auto"/>
            </w:tcBorders>
            <w:shd w:val="clear" w:color="auto" w:fill="auto"/>
            <w:vAlign w:val="center"/>
            <w:hideMark/>
          </w:tcPr>
          <w:p w:rsidR="000237DB" w:rsidRDefault="000237DB" w:rsidP="00CD3072">
            <w:pPr>
              <w:jc w:val="center"/>
              <w:rPr>
                <w:rFonts w:ascii="Times New Roman" w:hAnsi="Times New Roman" w:cs="Times New Roman"/>
                <w:color w:val="000000"/>
              </w:rPr>
            </w:pPr>
          </w:p>
        </w:tc>
        <w:tc>
          <w:tcPr>
            <w:tcW w:w="851" w:type="dxa"/>
            <w:vMerge/>
            <w:tcBorders>
              <w:top w:val="nil"/>
              <w:left w:val="nil"/>
              <w:right w:val="single" w:sz="4" w:space="0" w:color="auto"/>
            </w:tcBorders>
            <w:shd w:val="clear" w:color="auto" w:fill="auto"/>
            <w:vAlign w:val="center"/>
            <w:hideMark/>
          </w:tcPr>
          <w:p w:rsidR="000237DB" w:rsidRDefault="000237DB" w:rsidP="00CD3072">
            <w:pPr>
              <w:jc w:val="center"/>
              <w:rPr>
                <w:rFonts w:ascii="Times New Roman" w:hAnsi="Times New Roman" w:cs="Times New Roman"/>
                <w:color w:val="000000"/>
              </w:rPr>
            </w:pPr>
          </w:p>
        </w:tc>
        <w:tc>
          <w:tcPr>
            <w:tcW w:w="1134" w:type="dxa"/>
            <w:vMerge/>
            <w:tcBorders>
              <w:top w:val="nil"/>
              <w:left w:val="nil"/>
              <w:right w:val="single" w:sz="4" w:space="0" w:color="auto"/>
            </w:tcBorders>
            <w:shd w:val="clear" w:color="auto" w:fill="auto"/>
            <w:vAlign w:val="center"/>
            <w:hideMark/>
          </w:tcPr>
          <w:p w:rsidR="000237DB" w:rsidRDefault="000237DB" w:rsidP="00CD3072">
            <w:pPr>
              <w:jc w:val="center"/>
              <w:rPr>
                <w:rFonts w:ascii="Times New Roman" w:hAnsi="Times New Roman" w:cs="Times New Roman"/>
                <w:color w:val="000000"/>
              </w:rPr>
            </w:pPr>
          </w:p>
        </w:tc>
        <w:tc>
          <w:tcPr>
            <w:tcW w:w="1466" w:type="dxa"/>
            <w:vMerge/>
            <w:tcBorders>
              <w:top w:val="nil"/>
              <w:left w:val="nil"/>
              <w:right w:val="single" w:sz="4" w:space="0" w:color="auto"/>
            </w:tcBorders>
            <w:shd w:val="clear" w:color="auto" w:fill="auto"/>
            <w:vAlign w:val="center"/>
            <w:hideMark/>
          </w:tcPr>
          <w:p w:rsidR="000237DB" w:rsidRDefault="000237DB" w:rsidP="00CD3072">
            <w:pPr>
              <w:jc w:val="center"/>
              <w:rPr>
                <w:rFonts w:ascii="Times New Roman" w:hAnsi="Times New Roman" w:cs="Times New Roman"/>
                <w:color w:val="000000"/>
              </w:rPr>
            </w:pPr>
          </w:p>
        </w:tc>
      </w:tr>
      <w:tr w:rsidR="000237DB" w:rsidRPr="006D13A7" w:rsidTr="000237DB">
        <w:trPr>
          <w:trHeight w:val="148"/>
        </w:trPr>
        <w:tc>
          <w:tcPr>
            <w:tcW w:w="724" w:type="dxa"/>
            <w:vMerge/>
            <w:tcBorders>
              <w:left w:val="single" w:sz="4" w:space="0" w:color="auto"/>
              <w:right w:val="single" w:sz="4" w:space="0" w:color="auto"/>
            </w:tcBorders>
            <w:shd w:val="clear" w:color="auto" w:fill="auto"/>
            <w:hideMark/>
          </w:tcPr>
          <w:p w:rsidR="000237DB" w:rsidRDefault="000237DB" w:rsidP="00CD3072">
            <w:pPr>
              <w:jc w:val="center"/>
              <w:rPr>
                <w:b/>
                <w:bCs/>
                <w:i/>
                <w:iCs/>
                <w:color w:val="000000"/>
                <w:sz w:val="20"/>
                <w:szCs w:val="20"/>
              </w:rPr>
            </w:pPr>
          </w:p>
        </w:tc>
        <w:tc>
          <w:tcPr>
            <w:tcW w:w="2126" w:type="dxa"/>
            <w:vMerge/>
            <w:tcBorders>
              <w:left w:val="single" w:sz="4" w:space="0" w:color="auto"/>
              <w:right w:val="single" w:sz="4" w:space="0" w:color="auto"/>
            </w:tcBorders>
            <w:shd w:val="clear" w:color="auto" w:fill="auto"/>
          </w:tcPr>
          <w:p w:rsidR="000237DB" w:rsidRDefault="000237DB" w:rsidP="00CD3072">
            <w:pPr>
              <w:jc w:val="center"/>
              <w:rPr>
                <w:b/>
                <w:bCs/>
                <w:i/>
                <w:iCs/>
                <w:color w:val="000000"/>
                <w:sz w:val="20"/>
                <w:szCs w:val="20"/>
              </w:rPr>
            </w:pPr>
          </w:p>
        </w:tc>
        <w:tc>
          <w:tcPr>
            <w:tcW w:w="3969" w:type="dxa"/>
            <w:tcBorders>
              <w:top w:val="nil"/>
              <w:left w:val="nil"/>
              <w:bottom w:val="single" w:sz="4" w:space="0" w:color="auto"/>
              <w:right w:val="single" w:sz="4" w:space="0" w:color="auto"/>
            </w:tcBorders>
            <w:shd w:val="clear" w:color="auto" w:fill="auto"/>
            <w:vAlign w:val="bottom"/>
            <w:hideMark/>
          </w:tcPr>
          <w:p w:rsidR="000237DB" w:rsidRPr="00BB0870" w:rsidRDefault="000237DB" w:rsidP="008A0315">
            <w:pPr>
              <w:rPr>
                <w:rFonts w:ascii="Times New Roman" w:hAnsi="Times New Roman" w:cs="Times New Roman"/>
                <w:color w:val="000000"/>
              </w:rPr>
            </w:pPr>
            <w:r w:rsidRPr="00BB0870">
              <w:rPr>
                <w:rFonts w:ascii="Times New Roman" w:hAnsi="Times New Roman" w:cs="Times New Roman"/>
                <w:color w:val="000000"/>
              </w:rPr>
              <w:t xml:space="preserve">Красители </w:t>
            </w:r>
            <w:proofErr w:type="spellStart"/>
            <w:r w:rsidRPr="00BB0870">
              <w:rPr>
                <w:rFonts w:ascii="Times New Roman" w:hAnsi="Times New Roman" w:cs="Times New Roman"/>
                <w:color w:val="000000"/>
              </w:rPr>
              <w:t>Папаниколау</w:t>
            </w:r>
            <w:proofErr w:type="spellEnd"/>
            <w:r w:rsidRPr="00BB0870">
              <w:rPr>
                <w:rFonts w:ascii="Times New Roman" w:hAnsi="Times New Roman" w:cs="Times New Roman"/>
                <w:color w:val="000000"/>
              </w:rPr>
              <w:t xml:space="preserve">: </w:t>
            </w:r>
            <w:r w:rsidR="008A0315">
              <w:rPr>
                <w:rFonts w:ascii="Times New Roman" w:hAnsi="Times New Roman" w:cs="Times New Roman"/>
                <w:color w:val="000000"/>
              </w:rPr>
              <w:t xml:space="preserve">гематоксилин </w:t>
            </w:r>
            <w:proofErr w:type="spellStart"/>
            <w:r w:rsidR="008A0315">
              <w:rPr>
                <w:rFonts w:ascii="Times New Roman" w:hAnsi="Times New Roman" w:cs="Times New Roman"/>
                <w:color w:val="000000"/>
              </w:rPr>
              <w:t>Гарисса</w:t>
            </w:r>
            <w:proofErr w:type="spellEnd"/>
          </w:p>
        </w:tc>
        <w:tc>
          <w:tcPr>
            <w:tcW w:w="4120" w:type="dxa"/>
            <w:tcBorders>
              <w:top w:val="nil"/>
              <w:left w:val="nil"/>
              <w:bottom w:val="single" w:sz="4" w:space="0" w:color="auto"/>
              <w:right w:val="single" w:sz="4" w:space="0" w:color="auto"/>
            </w:tcBorders>
            <w:shd w:val="clear" w:color="auto" w:fill="auto"/>
            <w:hideMark/>
          </w:tcPr>
          <w:p w:rsidR="000237DB" w:rsidRPr="00BB0870" w:rsidRDefault="000237DB" w:rsidP="00CD3072">
            <w:pPr>
              <w:rPr>
                <w:rFonts w:ascii="Times New Roman" w:hAnsi="Times New Roman" w:cs="Times New Roman"/>
                <w:color w:val="000000"/>
              </w:rPr>
            </w:pPr>
            <w:r w:rsidRPr="00BB0870">
              <w:rPr>
                <w:rFonts w:ascii="Times New Roman" w:hAnsi="Times New Roman" w:cs="Times New Roman"/>
                <w:color w:val="000000"/>
              </w:rPr>
              <w:t xml:space="preserve">1 мл на 1 тест. Объем  1 бутылка </w:t>
            </w:r>
            <w:r>
              <w:rPr>
                <w:rFonts w:ascii="Times New Roman" w:hAnsi="Times New Roman" w:cs="Times New Roman"/>
                <w:color w:val="000000"/>
              </w:rPr>
              <w:t>10</w:t>
            </w:r>
            <w:r w:rsidRPr="00BB0870">
              <w:rPr>
                <w:rFonts w:ascii="Times New Roman" w:hAnsi="Times New Roman" w:cs="Times New Roman"/>
                <w:color w:val="000000"/>
              </w:rPr>
              <w:t>00,0 мл</w:t>
            </w:r>
          </w:p>
        </w:tc>
        <w:tc>
          <w:tcPr>
            <w:tcW w:w="1076" w:type="dxa"/>
            <w:vMerge/>
            <w:tcBorders>
              <w:left w:val="nil"/>
              <w:right w:val="single" w:sz="4" w:space="0" w:color="auto"/>
            </w:tcBorders>
            <w:shd w:val="clear" w:color="auto" w:fill="auto"/>
            <w:vAlign w:val="center"/>
            <w:hideMark/>
          </w:tcPr>
          <w:p w:rsidR="000237DB" w:rsidRPr="006D13A7" w:rsidRDefault="000237DB" w:rsidP="00CD3072">
            <w:pPr>
              <w:jc w:val="center"/>
              <w:rPr>
                <w:rFonts w:ascii="Times New Roman" w:hAnsi="Times New Roman" w:cs="Times New Roman"/>
                <w:bCs/>
                <w:iCs/>
                <w:color w:val="000000"/>
              </w:rPr>
            </w:pPr>
          </w:p>
        </w:tc>
        <w:tc>
          <w:tcPr>
            <w:tcW w:w="851" w:type="dxa"/>
            <w:vMerge/>
            <w:tcBorders>
              <w:left w:val="nil"/>
              <w:right w:val="single" w:sz="4" w:space="0" w:color="auto"/>
            </w:tcBorders>
            <w:shd w:val="clear" w:color="auto" w:fill="auto"/>
            <w:vAlign w:val="center"/>
            <w:hideMark/>
          </w:tcPr>
          <w:p w:rsidR="000237DB" w:rsidRPr="006D13A7" w:rsidRDefault="000237DB" w:rsidP="00CD3072">
            <w:pPr>
              <w:jc w:val="center"/>
              <w:rPr>
                <w:rFonts w:ascii="Times New Roman" w:hAnsi="Times New Roman" w:cs="Times New Roman"/>
              </w:rPr>
            </w:pPr>
          </w:p>
        </w:tc>
        <w:tc>
          <w:tcPr>
            <w:tcW w:w="1134" w:type="dxa"/>
            <w:vMerge/>
            <w:tcBorders>
              <w:left w:val="nil"/>
              <w:right w:val="single" w:sz="4" w:space="0" w:color="auto"/>
            </w:tcBorders>
            <w:shd w:val="clear" w:color="auto" w:fill="auto"/>
            <w:noWrap/>
            <w:vAlign w:val="center"/>
            <w:hideMark/>
          </w:tcPr>
          <w:p w:rsidR="000237DB" w:rsidRPr="006D13A7" w:rsidRDefault="000237DB" w:rsidP="00CD3072">
            <w:pPr>
              <w:jc w:val="center"/>
              <w:rPr>
                <w:rFonts w:ascii="Times New Roman" w:hAnsi="Times New Roman" w:cs="Times New Roman"/>
              </w:rPr>
            </w:pPr>
          </w:p>
        </w:tc>
        <w:tc>
          <w:tcPr>
            <w:tcW w:w="1466" w:type="dxa"/>
            <w:vMerge/>
            <w:tcBorders>
              <w:left w:val="nil"/>
              <w:right w:val="single" w:sz="4" w:space="0" w:color="auto"/>
            </w:tcBorders>
            <w:shd w:val="clear" w:color="auto" w:fill="auto"/>
            <w:vAlign w:val="center"/>
            <w:hideMark/>
          </w:tcPr>
          <w:p w:rsidR="000237DB" w:rsidRPr="006D13A7" w:rsidRDefault="000237DB" w:rsidP="00CD3072">
            <w:pPr>
              <w:jc w:val="center"/>
              <w:rPr>
                <w:rFonts w:ascii="Times New Roman" w:hAnsi="Times New Roman" w:cs="Times New Roman"/>
                <w:bCs/>
                <w:iCs/>
                <w:color w:val="000000"/>
              </w:rPr>
            </w:pPr>
          </w:p>
        </w:tc>
      </w:tr>
      <w:tr w:rsidR="000237DB" w:rsidRPr="006D13A7" w:rsidTr="00CD3072">
        <w:trPr>
          <w:trHeight w:val="278"/>
        </w:trPr>
        <w:tc>
          <w:tcPr>
            <w:tcW w:w="724" w:type="dxa"/>
            <w:vMerge/>
            <w:tcBorders>
              <w:left w:val="single" w:sz="4" w:space="0" w:color="auto"/>
              <w:right w:val="single" w:sz="4" w:space="0" w:color="auto"/>
            </w:tcBorders>
            <w:shd w:val="clear" w:color="auto" w:fill="auto"/>
            <w:hideMark/>
          </w:tcPr>
          <w:p w:rsidR="000237DB" w:rsidRDefault="000237DB" w:rsidP="00CD3072">
            <w:pPr>
              <w:jc w:val="center"/>
              <w:rPr>
                <w:b/>
                <w:bCs/>
                <w:i/>
                <w:iCs/>
                <w:color w:val="000000"/>
                <w:sz w:val="20"/>
                <w:szCs w:val="20"/>
              </w:rPr>
            </w:pPr>
          </w:p>
        </w:tc>
        <w:tc>
          <w:tcPr>
            <w:tcW w:w="2126" w:type="dxa"/>
            <w:vMerge/>
            <w:tcBorders>
              <w:left w:val="single" w:sz="4" w:space="0" w:color="auto"/>
              <w:right w:val="single" w:sz="4" w:space="0" w:color="auto"/>
            </w:tcBorders>
            <w:shd w:val="clear" w:color="auto" w:fill="auto"/>
          </w:tcPr>
          <w:p w:rsidR="000237DB" w:rsidRDefault="000237DB" w:rsidP="00CD3072">
            <w:pPr>
              <w:jc w:val="center"/>
              <w:rPr>
                <w:b/>
                <w:bCs/>
                <w:i/>
                <w:iCs/>
                <w:color w:val="000000"/>
                <w:sz w:val="20"/>
                <w:szCs w:val="20"/>
              </w:rPr>
            </w:pPr>
          </w:p>
        </w:tc>
        <w:tc>
          <w:tcPr>
            <w:tcW w:w="3969" w:type="dxa"/>
            <w:tcBorders>
              <w:top w:val="nil"/>
              <w:left w:val="nil"/>
              <w:bottom w:val="single" w:sz="4" w:space="0" w:color="auto"/>
              <w:right w:val="single" w:sz="4" w:space="0" w:color="auto"/>
            </w:tcBorders>
            <w:shd w:val="clear" w:color="auto" w:fill="auto"/>
            <w:vAlign w:val="bottom"/>
            <w:hideMark/>
          </w:tcPr>
          <w:p w:rsidR="000237DB" w:rsidRPr="00BB0870" w:rsidRDefault="000237DB" w:rsidP="00CD3072">
            <w:pPr>
              <w:rPr>
                <w:rFonts w:ascii="Times New Roman" w:hAnsi="Times New Roman" w:cs="Times New Roman"/>
                <w:color w:val="000000"/>
              </w:rPr>
            </w:pPr>
            <w:r w:rsidRPr="00BB0870">
              <w:rPr>
                <w:rFonts w:ascii="Times New Roman" w:hAnsi="Times New Roman" w:cs="Times New Roman"/>
                <w:color w:val="000000"/>
              </w:rPr>
              <w:t xml:space="preserve">OG -краситель </w:t>
            </w:r>
          </w:p>
        </w:tc>
        <w:tc>
          <w:tcPr>
            <w:tcW w:w="4120" w:type="dxa"/>
            <w:tcBorders>
              <w:top w:val="nil"/>
              <w:left w:val="nil"/>
              <w:bottom w:val="single" w:sz="4" w:space="0" w:color="auto"/>
              <w:right w:val="single" w:sz="4" w:space="0" w:color="auto"/>
            </w:tcBorders>
            <w:shd w:val="clear" w:color="auto" w:fill="auto"/>
            <w:hideMark/>
          </w:tcPr>
          <w:p w:rsidR="000237DB" w:rsidRPr="00BB0870" w:rsidRDefault="000237DB" w:rsidP="00CD3072">
            <w:pPr>
              <w:rPr>
                <w:rFonts w:ascii="Times New Roman" w:hAnsi="Times New Roman" w:cs="Times New Roman"/>
                <w:color w:val="000000"/>
              </w:rPr>
            </w:pPr>
            <w:r w:rsidRPr="00BB0870">
              <w:rPr>
                <w:rFonts w:ascii="Times New Roman" w:hAnsi="Times New Roman" w:cs="Times New Roman"/>
                <w:color w:val="000000"/>
              </w:rPr>
              <w:t xml:space="preserve">1 мл на 1 тест. Объем  1 бутылка </w:t>
            </w:r>
            <w:r>
              <w:rPr>
                <w:rFonts w:ascii="Times New Roman" w:hAnsi="Times New Roman" w:cs="Times New Roman"/>
                <w:color w:val="000000"/>
              </w:rPr>
              <w:t>10</w:t>
            </w:r>
            <w:r w:rsidRPr="00BB0870">
              <w:rPr>
                <w:rFonts w:ascii="Times New Roman" w:hAnsi="Times New Roman" w:cs="Times New Roman"/>
                <w:color w:val="000000"/>
              </w:rPr>
              <w:t>00,0 мл</w:t>
            </w:r>
          </w:p>
        </w:tc>
        <w:tc>
          <w:tcPr>
            <w:tcW w:w="1076" w:type="dxa"/>
            <w:vMerge/>
            <w:tcBorders>
              <w:left w:val="nil"/>
              <w:right w:val="single" w:sz="4" w:space="0" w:color="auto"/>
            </w:tcBorders>
            <w:shd w:val="clear" w:color="auto" w:fill="auto"/>
            <w:vAlign w:val="center"/>
            <w:hideMark/>
          </w:tcPr>
          <w:p w:rsidR="000237DB" w:rsidRPr="006D13A7" w:rsidRDefault="000237DB" w:rsidP="00CD3072">
            <w:pPr>
              <w:jc w:val="center"/>
              <w:rPr>
                <w:rFonts w:ascii="Times New Roman" w:hAnsi="Times New Roman" w:cs="Times New Roman"/>
                <w:iCs/>
              </w:rPr>
            </w:pPr>
          </w:p>
        </w:tc>
        <w:tc>
          <w:tcPr>
            <w:tcW w:w="851" w:type="dxa"/>
            <w:vMerge/>
            <w:tcBorders>
              <w:left w:val="nil"/>
              <w:right w:val="single" w:sz="4" w:space="0" w:color="auto"/>
            </w:tcBorders>
            <w:shd w:val="clear" w:color="auto" w:fill="auto"/>
            <w:vAlign w:val="center"/>
            <w:hideMark/>
          </w:tcPr>
          <w:p w:rsidR="000237DB" w:rsidRPr="006D13A7" w:rsidRDefault="000237DB" w:rsidP="00CD3072">
            <w:pPr>
              <w:jc w:val="center"/>
              <w:rPr>
                <w:rFonts w:ascii="Times New Roman" w:hAnsi="Times New Roman" w:cs="Times New Roman"/>
              </w:rPr>
            </w:pPr>
          </w:p>
        </w:tc>
        <w:tc>
          <w:tcPr>
            <w:tcW w:w="1134" w:type="dxa"/>
            <w:vMerge/>
            <w:tcBorders>
              <w:left w:val="nil"/>
              <w:right w:val="single" w:sz="4" w:space="0" w:color="auto"/>
            </w:tcBorders>
            <w:shd w:val="clear" w:color="auto" w:fill="auto"/>
            <w:noWrap/>
            <w:vAlign w:val="center"/>
            <w:hideMark/>
          </w:tcPr>
          <w:p w:rsidR="000237DB" w:rsidRPr="006D13A7" w:rsidRDefault="000237DB" w:rsidP="00CD3072">
            <w:pPr>
              <w:jc w:val="center"/>
              <w:rPr>
                <w:rFonts w:ascii="Times New Roman" w:hAnsi="Times New Roman" w:cs="Times New Roman"/>
              </w:rPr>
            </w:pPr>
          </w:p>
        </w:tc>
        <w:tc>
          <w:tcPr>
            <w:tcW w:w="1466" w:type="dxa"/>
            <w:vMerge/>
            <w:tcBorders>
              <w:left w:val="nil"/>
              <w:right w:val="single" w:sz="4" w:space="0" w:color="auto"/>
            </w:tcBorders>
            <w:shd w:val="clear" w:color="auto" w:fill="auto"/>
            <w:vAlign w:val="center"/>
            <w:hideMark/>
          </w:tcPr>
          <w:p w:rsidR="000237DB" w:rsidRPr="006D13A7" w:rsidRDefault="000237DB" w:rsidP="00CD3072">
            <w:pPr>
              <w:jc w:val="center"/>
              <w:rPr>
                <w:rFonts w:ascii="Times New Roman" w:hAnsi="Times New Roman" w:cs="Times New Roman"/>
                <w:iCs/>
              </w:rPr>
            </w:pPr>
          </w:p>
        </w:tc>
      </w:tr>
      <w:tr w:rsidR="000237DB" w:rsidRPr="006D13A7" w:rsidTr="00CD3072">
        <w:trPr>
          <w:trHeight w:val="268"/>
        </w:trPr>
        <w:tc>
          <w:tcPr>
            <w:tcW w:w="724" w:type="dxa"/>
            <w:vMerge/>
            <w:tcBorders>
              <w:left w:val="single" w:sz="4" w:space="0" w:color="auto"/>
              <w:right w:val="single" w:sz="4" w:space="0" w:color="auto"/>
            </w:tcBorders>
            <w:shd w:val="clear" w:color="auto" w:fill="auto"/>
            <w:vAlign w:val="center"/>
            <w:hideMark/>
          </w:tcPr>
          <w:p w:rsidR="000237DB" w:rsidRDefault="000237DB" w:rsidP="00CD3072">
            <w:pPr>
              <w:jc w:val="center"/>
              <w:rPr>
                <w:b/>
                <w:bCs/>
                <w:color w:val="000000"/>
                <w:sz w:val="20"/>
                <w:szCs w:val="20"/>
              </w:rPr>
            </w:pPr>
          </w:p>
        </w:tc>
        <w:tc>
          <w:tcPr>
            <w:tcW w:w="2126" w:type="dxa"/>
            <w:vMerge/>
            <w:tcBorders>
              <w:left w:val="single" w:sz="4" w:space="0" w:color="auto"/>
              <w:right w:val="single" w:sz="4" w:space="0" w:color="auto"/>
            </w:tcBorders>
            <w:shd w:val="clear" w:color="auto" w:fill="auto"/>
            <w:vAlign w:val="center"/>
          </w:tcPr>
          <w:p w:rsidR="000237DB" w:rsidRDefault="000237DB" w:rsidP="00CD3072">
            <w:pPr>
              <w:jc w:val="center"/>
              <w:rPr>
                <w:b/>
                <w:bCs/>
                <w:color w:val="000000"/>
                <w:sz w:val="20"/>
                <w:szCs w:val="20"/>
              </w:rPr>
            </w:pPr>
          </w:p>
        </w:tc>
        <w:tc>
          <w:tcPr>
            <w:tcW w:w="3969" w:type="dxa"/>
            <w:tcBorders>
              <w:top w:val="nil"/>
              <w:left w:val="nil"/>
              <w:bottom w:val="single" w:sz="4" w:space="0" w:color="auto"/>
              <w:right w:val="single" w:sz="4" w:space="0" w:color="auto"/>
            </w:tcBorders>
            <w:shd w:val="clear" w:color="auto" w:fill="auto"/>
            <w:hideMark/>
          </w:tcPr>
          <w:p w:rsidR="000237DB" w:rsidRPr="00BB0870" w:rsidRDefault="000237DB" w:rsidP="00CD3072">
            <w:pPr>
              <w:rPr>
                <w:rFonts w:ascii="Times New Roman" w:hAnsi="Times New Roman" w:cs="Times New Roman"/>
              </w:rPr>
            </w:pPr>
            <w:r w:rsidRPr="00BB0870">
              <w:rPr>
                <w:rFonts w:ascii="Times New Roman" w:hAnsi="Times New Roman" w:cs="Times New Roman"/>
              </w:rPr>
              <w:t xml:space="preserve">Предметное стекло со шлифованным краем, с матовым полем. </w:t>
            </w:r>
          </w:p>
        </w:tc>
        <w:tc>
          <w:tcPr>
            <w:tcW w:w="4120" w:type="dxa"/>
            <w:tcBorders>
              <w:top w:val="nil"/>
              <w:left w:val="nil"/>
              <w:bottom w:val="single" w:sz="4" w:space="0" w:color="auto"/>
              <w:right w:val="single" w:sz="4" w:space="0" w:color="auto"/>
            </w:tcBorders>
            <w:shd w:val="clear" w:color="auto" w:fill="auto"/>
            <w:hideMark/>
          </w:tcPr>
          <w:p w:rsidR="000237DB" w:rsidRPr="00BB0870" w:rsidRDefault="000237DB" w:rsidP="00CD3072">
            <w:pPr>
              <w:rPr>
                <w:rFonts w:ascii="Times New Roman" w:hAnsi="Times New Roman" w:cs="Times New Roman"/>
              </w:rPr>
            </w:pPr>
            <w:r w:rsidRPr="00BB0870">
              <w:rPr>
                <w:rFonts w:ascii="Times New Roman" w:hAnsi="Times New Roman" w:cs="Times New Roman"/>
              </w:rPr>
              <w:t xml:space="preserve">дм 76х26, толщина 1мм. 1 </w:t>
            </w:r>
            <w:proofErr w:type="spellStart"/>
            <w:proofErr w:type="gramStart"/>
            <w:r w:rsidRPr="00BB0870">
              <w:rPr>
                <w:rFonts w:ascii="Times New Roman" w:hAnsi="Times New Roman" w:cs="Times New Roman"/>
              </w:rPr>
              <w:t>шт</w:t>
            </w:r>
            <w:proofErr w:type="spellEnd"/>
            <w:proofErr w:type="gramEnd"/>
            <w:r w:rsidRPr="00BB0870">
              <w:rPr>
                <w:rFonts w:ascii="Times New Roman" w:hAnsi="Times New Roman" w:cs="Times New Roman"/>
              </w:rPr>
              <w:t xml:space="preserve"> на 1 тест</w:t>
            </w:r>
          </w:p>
        </w:tc>
        <w:tc>
          <w:tcPr>
            <w:tcW w:w="1076" w:type="dxa"/>
            <w:vMerge/>
            <w:tcBorders>
              <w:left w:val="nil"/>
              <w:right w:val="single" w:sz="4" w:space="0" w:color="auto"/>
            </w:tcBorders>
            <w:shd w:val="clear" w:color="auto" w:fill="auto"/>
            <w:vAlign w:val="center"/>
            <w:hideMark/>
          </w:tcPr>
          <w:p w:rsidR="000237DB" w:rsidRPr="006D13A7" w:rsidRDefault="000237DB" w:rsidP="00CD3072">
            <w:pPr>
              <w:jc w:val="center"/>
              <w:rPr>
                <w:rFonts w:ascii="Times New Roman" w:hAnsi="Times New Roman" w:cs="Times New Roman"/>
                <w:bCs/>
                <w:iCs/>
                <w:color w:val="000000"/>
              </w:rPr>
            </w:pPr>
          </w:p>
        </w:tc>
        <w:tc>
          <w:tcPr>
            <w:tcW w:w="851" w:type="dxa"/>
            <w:vMerge/>
            <w:tcBorders>
              <w:left w:val="nil"/>
              <w:right w:val="single" w:sz="4" w:space="0" w:color="auto"/>
            </w:tcBorders>
            <w:shd w:val="clear" w:color="auto" w:fill="auto"/>
            <w:vAlign w:val="center"/>
            <w:hideMark/>
          </w:tcPr>
          <w:p w:rsidR="000237DB" w:rsidRPr="006D13A7" w:rsidRDefault="000237DB" w:rsidP="00CD3072">
            <w:pPr>
              <w:jc w:val="center"/>
              <w:rPr>
                <w:rFonts w:ascii="Times New Roman" w:hAnsi="Times New Roman" w:cs="Times New Roman"/>
              </w:rPr>
            </w:pPr>
          </w:p>
        </w:tc>
        <w:tc>
          <w:tcPr>
            <w:tcW w:w="1134" w:type="dxa"/>
            <w:vMerge/>
            <w:tcBorders>
              <w:left w:val="nil"/>
              <w:right w:val="single" w:sz="4" w:space="0" w:color="auto"/>
            </w:tcBorders>
            <w:shd w:val="clear" w:color="auto" w:fill="auto"/>
            <w:noWrap/>
            <w:vAlign w:val="center"/>
            <w:hideMark/>
          </w:tcPr>
          <w:p w:rsidR="000237DB" w:rsidRPr="006D13A7" w:rsidRDefault="000237DB" w:rsidP="00CD3072">
            <w:pPr>
              <w:jc w:val="center"/>
              <w:rPr>
                <w:rFonts w:ascii="Times New Roman" w:hAnsi="Times New Roman" w:cs="Times New Roman"/>
              </w:rPr>
            </w:pPr>
          </w:p>
        </w:tc>
        <w:tc>
          <w:tcPr>
            <w:tcW w:w="1466" w:type="dxa"/>
            <w:vMerge/>
            <w:tcBorders>
              <w:left w:val="nil"/>
              <w:right w:val="single" w:sz="4" w:space="0" w:color="auto"/>
            </w:tcBorders>
            <w:shd w:val="clear" w:color="auto" w:fill="auto"/>
            <w:vAlign w:val="center"/>
            <w:hideMark/>
          </w:tcPr>
          <w:p w:rsidR="000237DB" w:rsidRPr="006D13A7" w:rsidRDefault="000237DB" w:rsidP="00CD3072">
            <w:pPr>
              <w:jc w:val="center"/>
              <w:rPr>
                <w:rFonts w:ascii="Times New Roman" w:hAnsi="Times New Roman" w:cs="Times New Roman"/>
                <w:bCs/>
                <w:iCs/>
                <w:color w:val="000000"/>
              </w:rPr>
            </w:pPr>
          </w:p>
        </w:tc>
      </w:tr>
      <w:tr w:rsidR="000237DB" w:rsidRPr="006D13A7" w:rsidTr="00CD3072">
        <w:trPr>
          <w:trHeight w:val="272"/>
        </w:trPr>
        <w:tc>
          <w:tcPr>
            <w:tcW w:w="724" w:type="dxa"/>
            <w:vMerge/>
            <w:tcBorders>
              <w:left w:val="single" w:sz="4" w:space="0" w:color="auto"/>
              <w:right w:val="single" w:sz="4" w:space="0" w:color="auto"/>
            </w:tcBorders>
            <w:shd w:val="clear" w:color="auto" w:fill="auto"/>
            <w:vAlign w:val="center"/>
            <w:hideMark/>
          </w:tcPr>
          <w:p w:rsidR="000237DB" w:rsidRDefault="000237DB" w:rsidP="00CD3072">
            <w:pPr>
              <w:jc w:val="center"/>
              <w:rPr>
                <w:b/>
                <w:bCs/>
                <w:color w:val="000000"/>
                <w:sz w:val="20"/>
                <w:szCs w:val="20"/>
              </w:rPr>
            </w:pPr>
          </w:p>
        </w:tc>
        <w:tc>
          <w:tcPr>
            <w:tcW w:w="2126" w:type="dxa"/>
            <w:vMerge/>
            <w:tcBorders>
              <w:left w:val="single" w:sz="4" w:space="0" w:color="auto"/>
              <w:right w:val="single" w:sz="4" w:space="0" w:color="auto"/>
            </w:tcBorders>
            <w:shd w:val="clear" w:color="auto" w:fill="auto"/>
            <w:vAlign w:val="center"/>
          </w:tcPr>
          <w:p w:rsidR="000237DB" w:rsidRDefault="000237DB" w:rsidP="00CD3072">
            <w:pPr>
              <w:jc w:val="center"/>
              <w:rPr>
                <w:b/>
                <w:bCs/>
                <w:color w:val="000000"/>
                <w:sz w:val="20"/>
                <w:szCs w:val="20"/>
              </w:rPr>
            </w:pPr>
          </w:p>
        </w:tc>
        <w:tc>
          <w:tcPr>
            <w:tcW w:w="3969" w:type="dxa"/>
            <w:tcBorders>
              <w:top w:val="nil"/>
              <w:left w:val="nil"/>
              <w:bottom w:val="single" w:sz="4" w:space="0" w:color="auto"/>
              <w:right w:val="single" w:sz="4" w:space="0" w:color="auto"/>
            </w:tcBorders>
            <w:shd w:val="clear" w:color="auto" w:fill="auto"/>
            <w:hideMark/>
          </w:tcPr>
          <w:p w:rsidR="000237DB" w:rsidRPr="00BB0870" w:rsidRDefault="000237DB" w:rsidP="00CD3072">
            <w:pPr>
              <w:rPr>
                <w:rFonts w:ascii="Times New Roman" w:hAnsi="Times New Roman" w:cs="Times New Roman"/>
              </w:rPr>
            </w:pPr>
            <w:r w:rsidRPr="00BB0870">
              <w:rPr>
                <w:rFonts w:ascii="Times New Roman" w:hAnsi="Times New Roman" w:cs="Times New Roman"/>
              </w:rPr>
              <w:t>стекло покровное</w:t>
            </w:r>
          </w:p>
        </w:tc>
        <w:tc>
          <w:tcPr>
            <w:tcW w:w="4120" w:type="dxa"/>
            <w:tcBorders>
              <w:top w:val="nil"/>
              <w:left w:val="nil"/>
              <w:bottom w:val="single" w:sz="4" w:space="0" w:color="auto"/>
              <w:right w:val="single" w:sz="4" w:space="0" w:color="auto"/>
            </w:tcBorders>
            <w:shd w:val="clear" w:color="auto" w:fill="auto"/>
            <w:hideMark/>
          </w:tcPr>
          <w:p w:rsidR="000237DB" w:rsidRPr="00BB0870" w:rsidRDefault="000237DB" w:rsidP="00CD3072">
            <w:pPr>
              <w:rPr>
                <w:rFonts w:ascii="Times New Roman" w:hAnsi="Times New Roman" w:cs="Times New Roman"/>
              </w:rPr>
            </w:pPr>
            <w:r w:rsidRPr="00BB0870">
              <w:rPr>
                <w:rFonts w:ascii="Times New Roman" w:hAnsi="Times New Roman" w:cs="Times New Roman"/>
              </w:rPr>
              <w:t xml:space="preserve">дм 24х50. 1 </w:t>
            </w:r>
            <w:proofErr w:type="spellStart"/>
            <w:proofErr w:type="gramStart"/>
            <w:r w:rsidRPr="00BB0870">
              <w:rPr>
                <w:rFonts w:ascii="Times New Roman" w:hAnsi="Times New Roman" w:cs="Times New Roman"/>
              </w:rPr>
              <w:t>шт</w:t>
            </w:r>
            <w:proofErr w:type="spellEnd"/>
            <w:proofErr w:type="gramEnd"/>
            <w:r w:rsidRPr="00BB0870">
              <w:rPr>
                <w:rFonts w:ascii="Times New Roman" w:hAnsi="Times New Roman" w:cs="Times New Roman"/>
              </w:rPr>
              <w:t xml:space="preserve"> на 1 тест</w:t>
            </w:r>
          </w:p>
        </w:tc>
        <w:tc>
          <w:tcPr>
            <w:tcW w:w="1076" w:type="dxa"/>
            <w:vMerge/>
            <w:tcBorders>
              <w:left w:val="nil"/>
              <w:right w:val="single" w:sz="4" w:space="0" w:color="auto"/>
            </w:tcBorders>
            <w:shd w:val="clear" w:color="auto" w:fill="auto"/>
            <w:vAlign w:val="center"/>
            <w:hideMark/>
          </w:tcPr>
          <w:p w:rsidR="000237DB" w:rsidRPr="006D13A7" w:rsidRDefault="000237DB" w:rsidP="00CD3072">
            <w:pPr>
              <w:jc w:val="center"/>
              <w:rPr>
                <w:rFonts w:ascii="Times New Roman" w:hAnsi="Times New Roman" w:cs="Times New Roman"/>
                <w:bCs/>
                <w:iCs/>
                <w:color w:val="000000"/>
              </w:rPr>
            </w:pPr>
          </w:p>
        </w:tc>
        <w:tc>
          <w:tcPr>
            <w:tcW w:w="851" w:type="dxa"/>
            <w:vMerge/>
            <w:tcBorders>
              <w:left w:val="nil"/>
              <w:right w:val="single" w:sz="4" w:space="0" w:color="auto"/>
            </w:tcBorders>
            <w:shd w:val="clear" w:color="auto" w:fill="auto"/>
            <w:vAlign w:val="center"/>
            <w:hideMark/>
          </w:tcPr>
          <w:p w:rsidR="000237DB" w:rsidRPr="006D13A7" w:rsidRDefault="000237DB" w:rsidP="00CD3072">
            <w:pPr>
              <w:jc w:val="center"/>
              <w:rPr>
                <w:rFonts w:ascii="Times New Roman" w:hAnsi="Times New Roman" w:cs="Times New Roman"/>
              </w:rPr>
            </w:pPr>
          </w:p>
        </w:tc>
        <w:tc>
          <w:tcPr>
            <w:tcW w:w="1134" w:type="dxa"/>
            <w:vMerge/>
            <w:tcBorders>
              <w:left w:val="nil"/>
              <w:right w:val="single" w:sz="4" w:space="0" w:color="auto"/>
            </w:tcBorders>
            <w:shd w:val="clear" w:color="auto" w:fill="auto"/>
            <w:noWrap/>
            <w:vAlign w:val="center"/>
            <w:hideMark/>
          </w:tcPr>
          <w:p w:rsidR="000237DB" w:rsidRPr="006D13A7" w:rsidRDefault="000237DB" w:rsidP="00CD3072">
            <w:pPr>
              <w:jc w:val="center"/>
              <w:rPr>
                <w:rFonts w:ascii="Times New Roman" w:hAnsi="Times New Roman" w:cs="Times New Roman"/>
              </w:rPr>
            </w:pPr>
          </w:p>
        </w:tc>
        <w:tc>
          <w:tcPr>
            <w:tcW w:w="1466" w:type="dxa"/>
            <w:vMerge/>
            <w:tcBorders>
              <w:left w:val="nil"/>
              <w:right w:val="single" w:sz="4" w:space="0" w:color="auto"/>
            </w:tcBorders>
            <w:shd w:val="clear" w:color="auto" w:fill="auto"/>
            <w:vAlign w:val="center"/>
            <w:hideMark/>
          </w:tcPr>
          <w:p w:rsidR="000237DB" w:rsidRPr="006D13A7" w:rsidRDefault="000237DB" w:rsidP="00CD3072">
            <w:pPr>
              <w:jc w:val="center"/>
              <w:rPr>
                <w:rFonts w:ascii="Times New Roman" w:hAnsi="Times New Roman" w:cs="Times New Roman"/>
                <w:bCs/>
                <w:iCs/>
                <w:color w:val="000000"/>
              </w:rPr>
            </w:pPr>
          </w:p>
        </w:tc>
      </w:tr>
      <w:tr w:rsidR="000237DB" w:rsidRPr="00F21499" w:rsidTr="00CD3072">
        <w:trPr>
          <w:trHeight w:val="432"/>
        </w:trPr>
        <w:tc>
          <w:tcPr>
            <w:tcW w:w="724" w:type="dxa"/>
            <w:vMerge/>
            <w:tcBorders>
              <w:left w:val="single" w:sz="4" w:space="0" w:color="auto"/>
              <w:right w:val="single" w:sz="4" w:space="0" w:color="auto"/>
            </w:tcBorders>
            <w:shd w:val="clear" w:color="auto" w:fill="auto"/>
            <w:vAlign w:val="center"/>
            <w:hideMark/>
          </w:tcPr>
          <w:p w:rsidR="000237DB" w:rsidRDefault="000237DB" w:rsidP="00CD3072">
            <w:pPr>
              <w:jc w:val="center"/>
              <w:rPr>
                <w:b/>
                <w:bCs/>
                <w:color w:val="000000"/>
                <w:sz w:val="20"/>
                <w:szCs w:val="20"/>
              </w:rPr>
            </w:pPr>
          </w:p>
        </w:tc>
        <w:tc>
          <w:tcPr>
            <w:tcW w:w="2126" w:type="dxa"/>
            <w:vMerge/>
            <w:tcBorders>
              <w:left w:val="single" w:sz="4" w:space="0" w:color="auto"/>
              <w:right w:val="single" w:sz="4" w:space="0" w:color="auto"/>
            </w:tcBorders>
            <w:shd w:val="clear" w:color="auto" w:fill="auto"/>
            <w:vAlign w:val="center"/>
          </w:tcPr>
          <w:p w:rsidR="000237DB" w:rsidRDefault="000237DB" w:rsidP="00CD3072">
            <w:pPr>
              <w:jc w:val="center"/>
              <w:rPr>
                <w:b/>
                <w:bCs/>
                <w:color w:val="000000"/>
                <w:sz w:val="20"/>
                <w:szCs w:val="20"/>
              </w:rPr>
            </w:pPr>
          </w:p>
        </w:tc>
        <w:tc>
          <w:tcPr>
            <w:tcW w:w="3969" w:type="dxa"/>
            <w:tcBorders>
              <w:top w:val="nil"/>
              <w:left w:val="nil"/>
              <w:bottom w:val="single" w:sz="4" w:space="0" w:color="auto"/>
              <w:right w:val="single" w:sz="4" w:space="0" w:color="auto"/>
            </w:tcBorders>
            <w:shd w:val="clear" w:color="auto" w:fill="auto"/>
            <w:hideMark/>
          </w:tcPr>
          <w:p w:rsidR="000237DB" w:rsidRPr="00BB0870" w:rsidRDefault="000237DB" w:rsidP="000237DB">
            <w:pPr>
              <w:rPr>
                <w:rFonts w:ascii="Times New Roman" w:hAnsi="Times New Roman" w:cs="Times New Roman"/>
              </w:rPr>
            </w:pPr>
            <w:r>
              <w:rPr>
                <w:rFonts w:ascii="Times New Roman" w:hAnsi="Times New Roman" w:cs="Times New Roman"/>
              </w:rPr>
              <w:t xml:space="preserve">Бальзам  </w:t>
            </w:r>
            <w:r w:rsidRPr="00BB0870">
              <w:rPr>
                <w:rFonts w:ascii="Times New Roman" w:hAnsi="Times New Roman" w:cs="Times New Roman"/>
              </w:rPr>
              <w:t>канадский</w:t>
            </w:r>
          </w:p>
        </w:tc>
        <w:tc>
          <w:tcPr>
            <w:tcW w:w="4120" w:type="dxa"/>
            <w:tcBorders>
              <w:top w:val="nil"/>
              <w:left w:val="nil"/>
              <w:bottom w:val="single" w:sz="4" w:space="0" w:color="auto"/>
              <w:right w:val="single" w:sz="4" w:space="0" w:color="auto"/>
            </w:tcBorders>
            <w:shd w:val="clear" w:color="auto" w:fill="auto"/>
            <w:hideMark/>
          </w:tcPr>
          <w:p w:rsidR="000237DB" w:rsidRPr="00BB0870" w:rsidRDefault="000237DB" w:rsidP="00CD3072">
            <w:pPr>
              <w:rPr>
                <w:rFonts w:ascii="Times New Roman" w:hAnsi="Times New Roman" w:cs="Times New Roman"/>
              </w:rPr>
            </w:pPr>
            <w:r w:rsidRPr="00BB0870">
              <w:rPr>
                <w:rFonts w:ascii="Times New Roman" w:hAnsi="Times New Roman" w:cs="Times New Roman"/>
              </w:rPr>
              <w:t>покрывающая среда, содержащая синтетический клей 0,2</w:t>
            </w:r>
            <w:r>
              <w:rPr>
                <w:rFonts w:ascii="Times New Roman" w:hAnsi="Times New Roman" w:cs="Times New Roman"/>
              </w:rPr>
              <w:t xml:space="preserve"> </w:t>
            </w:r>
            <w:r w:rsidRPr="00BB0870">
              <w:rPr>
                <w:rFonts w:ascii="Times New Roman" w:hAnsi="Times New Roman" w:cs="Times New Roman"/>
              </w:rPr>
              <w:t>мл на 1тест</w:t>
            </w:r>
          </w:p>
        </w:tc>
        <w:tc>
          <w:tcPr>
            <w:tcW w:w="1076" w:type="dxa"/>
            <w:vMerge/>
            <w:tcBorders>
              <w:left w:val="nil"/>
              <w:right w:val="single" w:sz="4" w:space="0" w:color="auto"/>
            </w:tcBorders>
            <w:shd w:val="clear" w:color="auto" w:fill="auto"/>
            <w:vAlign w:val="center"/>
            <w:hideMark/>
          </w:tcPr>
          <w:p w:rsidR="000237DB" w:rsidRPr="00F21499" w:rsidRDefault="000237DB" w:rsidP="00CD3072">
            <w:pPr>
              <w:jc w:val="center"/>
              <w:rPr>
                <w:rFonts w:ascii="Times New Roman" w:hAnsi="Times New Roman" w:cs="Times New Roman"/>
                <w:bCs/>
                <w:iCs/>
                <w:color w:val="000000"/>
              </w:rPr>
            </w:pPr>
          </w:p>
        </w:tc>
        <w:tc>
          <w:tcPr>
            <w:tcW w:w="851" w:type="dxa"/>
            <w:vMerge/>
            <w:tcBorders>
              <w:left w:val="nil"/>
              <w:right w:val="single" w:sz="4" w:space="0" w:color="auto"/>
            </w:tcBorders>
            <w:shd w:val="clear" w:color="auto" w:fill="auto"/>
            <w:noWrap/>
            <w:vAlign w:val="center"/>
            <w:hideMark/>
          </w:tcPr>
          <w:p w:rsidR="000237DB" w:rsidRPr="00F21499" w:rsidRDefault="000237DB" w:rsidP="00CD3072">
            <w:pPr>
              <w:jc w:val="center"/>
              <w:rPr>
                <w:rFonts w:ascii="Times New Roman" w:hAnsi="Times New Roman" w:cs="Times New Roman"/>
              </w:rPr>
            </w:pPr>
          </w:p>
        </w:tc>
        <w:tc>
          <w:tcPr>
            <w:tcW w:w="1134" w:type="dxa"/>
            <w:vMerge/>
            <w:tcBorders>
              <w:left w:val="nil"/>
              <w:right w:val="single" w:sz="4" w:space="0" w:color="auto"/>
            </w:tcBorders>
            <w:shd w:val="clear" w:color="auto" w:fill="auto"/>
            <w:noWrap/>
            <w:vAlign w:val="center"/>
            <w:hideMark/>
          </w:tcPr>
          <w:p w:rsidR="000237DB" w:rsidRPr="00F21499" w:rsidRDefault="000237DB" w:rsidP="00CD3072">
            <w:pPr>
              <w:jc w:val="center"/>
              <w:rPr>
                <w:rFonts w:ascii="Times New Roman" w:hAnsi="Times New Roman" w:cs="Times New Roman"/>
                <w:color w:val="000000"/>
              </w:rPr>
            </w:pPr>
          </w:p>
        </w:tc>
        <w:tc>
          <w:tcPr>
            <w:tcW w:w="1466" w:type="dxa"/>
            <w:vMerge/>
            <w:tcBorders>
              <w:left w:val="nil"/>
              <w:right w:val="single" w:sz="4" w:space="0" w:color="auto"/>
            </w:tcBorders>
            <w:shd w:val="clear" w:color="auto" w:fill="auto"/>
            <w:vAlign w:val="center"/>
            <w:hideMark/>
          </w:tcPr>
          <w:p w:rsidR="000237DB" w:rsidRPr="00F21499" w:rsidRDefault="000237DB" w:rsidP="00CD3072">
            <w:pPr>
              <w:jc w:val="center"/>
              <w:rPr>
                <w:rFonts w:ascii="Times New Roman" w:hAnsi="Times New Roman" w:cs="Times New Roman"/>
                <w:bCs/>
                <w:iCs/>
                <w:color w:val="000000"/>
              </w:rPr>
            </w:pPr>
          </w:p>
        </w:tc>
      </w:tr>
      <w:tr w:rsidR="000237DB" w:rsidRPr="00F21499" w:rsidTr="00CD3072">
        <w:trPr>
          <w:trHeight w:val="226"/>
        </w:trPr>
        <w:tc>
          <w:tcPr>
            <w:tcW w:w="724" w:type="dxa"/>
            <w:vMerge/>
            <w:tcBorders>
              <w:left w:val="single" w:sz="4" w:space="0" w:color="auto"/>
              <w:bottom w:val="single" w:sz="4" w:space="0" w:color="auto"/>
              <w:right w:val="single" w:sz="4" w:space="0" w:color="auto"/>
            </w:tcBorders>
            <w:shd w:val="clear" w:color="auto" w:fill="auto"/>
            <w:vAlign w:val="center"/>
            <w:hideMark/>
          </w:tcPr>
          <w:p w:rsidR="000237DB" w:rsidRDefault="000237DB" w:rsidP="00CD3072">
            <w:pPr>
              <w:jc w:val="center"/>
              <w:rPr>
                <w:b/>
                <w:bCs/>
                <w:color w:val="000000"/>
                <w:sz w:val="20"/>
                <w:szCs w:val="20"/>
              </w:rPr>
            </w:pPr>
          </w:p>
        </w:tc>
        <w:tc>
          <w:tcPr>
            <w:tcW w:w="2126" w:type="dxa"/>
            <w:vMerge/>
            <w:tcBorders>
              <w:left w:val="single" w:sz="4" w:space="0" w:color="auto"/>
              <w:bottom w:val="single" w:sz="4" w:space="0" w:color="auto"/>
              <w:right w:val="single" w:sz="4" w:space="0" w:color="auto"/>
            </w:tcBorders>
            <w:shd w:val="clear" w:color="auto" w:fill="auto"/>
            <w:vAlign w:val="center"/>
          </w:tcPr>
          <w:p w:rsidR="000237DB" w:rsidRDefault="000237DB" w:rsidP="00CD3072">
            <w:pPr>
              <w:jc w:val="center"/>
              <w:rPr>
                <w:b/>
                <w:bCs/>
                <w:color w:val="000000"/>
                <w:sz w:val="20"/>
                <w:szCs w:val="20"/>
              </w:rPr>
            </w:pPr>
          </w:p>
        </w:tc>
        <w:tc>
          <w:tcPr>
            <w:tcW w:w="3969" w:type="dxa"/>
            <w:tcBorders>
              <w:top w:val="nil"/>
              <w:left w:val="nil"/>
              <w:bottom w:val="single" w:sz="4" w:space="0" w:color="auto"/>
              <w:right w:val="single" w:sz="4" w:space="0" w:color="auto"/>
            </w:tcBorders>
            <w:shd w:val="clear" w:color="auto" w:fill="auto"/>
            <w:hideMark/>
          </w:tcPr>
          <w:p w:rsidR="000237DB" w:rsidRPr="00BB0870" w:rsidRDefault="000237DB" w:rsidP="000237DB">
            <w:pPr>
              <w:rPr>
                <w:rFonts w:ascii="Times New Roman" w:hAnsi="Times New Roman" w:cs="Times New Roman"/>
              </w:rPr>
            </w:pPr>
            <w:r w:rsidRPr="00BB0870">
              <w:rPr>
                <w:rFonts w:ascii="Times New Roman" w:hAnsi="Times New Roman" w:cs="Times New Roman"/>
              </w:rPr>
              <w:t>Ксилол</w:t>
            </w:r>
            <w:r>
              <w:rPr>
                <w:rFonts w:ascii="Times New Roman" w:hAnsi="Times New Roman" w:cs="Times New Roman"/>
              </w:rPr>
              <w:t xml:space="preserve"> </w:t>
            </w:r>
          </w:p>
        </w:tc>
        <w:tc>
          <w:tcPr>
            <w:tcW w:w="4120" w:type="dxa"/>
            <w:tcBorders>
              <w:top w:val="nil"/>
              <w:left w:val="nil"/>
              <w:bottom w:val="single" w:sz="4" w:space="0" w:color="auto"/>
              <w:right w:val="single" w:sz="4" w:space="0" w:color="auto"/>
            </w:tcBorders>
            <w:shd w:val="clear" w:color="auto" w:fill="auto"/>
            <w:hideMark/>
          </w:tcPr>
          <w:p w:rsidR="000237DB" w:rsidRPr="00BB0870" w:rsidRDefault="000237DB" w:rsidP="00CD3072">
            <w:pPr>
              <w:rPr>
                <w:rFonts w:ascii="Times New Roman" w:hAnsi="Times New Roman" w:cs="Times New Roman"/>
              </w:rPr>
            </w:pPr>
            <w:r w:rsidRPr="00BB0870">
              <w:rPr>
                <w:rFonts w:ascii="Times New Roman" w:hAnsi="Times New Roman" w:cs="Times New Roman"/>
              </w:rPr>
              <w:t>2,5</w:t>
            </w:r>
            <w:r>
              <w:rPr>
                <w:rFonts w:ascii="Times New Roman" w:hAnsi="Times New Roman" w:cs="Times New Roman"/>
              </w:rPr>
              <w:t xml:space="preserve"> </w:t>
            </w:r>
            <w:r w:rsidRPr="00BB0870">
              <w:rPr>
                <w:rFonts w:ascii="Times New Roman" w:hAnsi="Times New Roman" w:cs="Times New Roman"/>
              </w:rPr>
              <w:t>мл на 1 тест</w:t>
            </w:r>
          </w:p>
        </w:tc>
        <w:tc>
          <w:tcPr>
            <w:tcW w:w="1076" w:type="dxa"/>
            <w:vMerge/>
            <w:tcBorders>
              <w:left w:val="nil"/>
              <w:bottom w:val="single" w:sz="4" w:space="0" w:color="auto"/>
              <w:right w:val="single" w:sz="4" w:space="0" w:color="auto"/>
            </w:tcBorders>
            <w:shd w:val="clear" w:color="auto" w:fill="auto"/>
            <w:vAlign w:val="center"/>
            <w:hideMark/>
          </w:tcPr>
          <w:p w:rsidR="000237DB" w:rsidRPr="00F21499" w:rsidRDefault="000237DB" w:rsidP="00CD3072">
            <w:pPr>
              <w:jc w:val="center"/>
              <w:rPr>
                <w:rFonts w:ascii="Times New Roman" w:hAnsi="Times New Roman" w:cs="Times New Roman"/>
                <w:bCs/>
                <w:iCs/>
                <w:color w:val="000000"/>
              </w:rPr>
            </w:pPr>
          </w:p>
        </w:tc>
        <w:tc>
          <w:tcPr>
            <w:tcW w:w="851" w:type="dxa"/>
            <w:vMerge/>
            <w:tcBorders>
              <w:left w:val="nil"/>
              <w:bottom w:val="single" w:sz="4" w:space="0" w:color="auto"/>
              <w:right w:val="single" w:sz="4" w:space="0" w:color="auto"/>
            </w:tcBorders>
            <w:shd w:val="clear" w:color="auto" w:fill="auto"/>
            <w:vAlign w:val="center"/>
            <w:hideMark/>
          </w:tcPr>
          <w:p w:rsidR="000237DB" w:rsidRPr="00F21499" w:rsidRDefault="000237DB" w:rsidP="00CD3072">
            <w:pPr>
              <w:jc w:val="center"/>
              <w:rPr>
                <w:rFonts w:ascii="Times New Roman" w:hAnsi="Times New Roman" w:cs="Times New Roman"/>
              </w:rPr>
            </w:pPr>
          </w:p>
        </w:tc>
        <w:tc>
          <w:tcPr>
            <w:tcW w:w="1134" w:type="dxa"/>
            <w:vMerge/>
            <w:tcBorders>
              <w:left w:val="nil"/>
              <w:bottom w:val="single" w:sz="4" w:space="0" w:color="auto"/>
              <w:right w:val="single" w:sz="4" w:space="0" w:color="auto"/>
            </w:tcBorders>
            <w:shd w:val="clear" w:color="auto" w:fill="auto"/>
            <w:noWrap/>
            <w:vAlign w:val="center"/>
            <w:hideMark/>
          </w:tcPr>
          <w:p w:rsidR="000237DB" w:rsidRPr="00F21499" w:rsidRDefault="000237DB" w:rsidP="00CD3072">
            <w:pPr>
              <w:jc w:val="center"/>
              <w:rPr>
                <w:rFonts w:ascii="Times New Roman" w:hAnsi="Times New Roman" w:cs="Times New Roman"/>
                <w:color w:val="000000"/>
              </w:rPr>
            </w:pPr>
          </w:p>
        </w:tc>
        <w:tc>
          <w:tcPr>
            <w:tcW w:w="1466" w:type="dxa"/>
            <w:vMerge/>
            <w:tcBorders>
              <w:left w:val="nil"/>
              <w:bottom w:val="single" w:sz="4" w:space="0" w:color="auto"/>
              <w:right w:val="single" w:sz="4" w:space="0" w:color="auto"/>
            </w:tcBorders>
            <w:shd w:val="clear" w:color="auto" w:fill="auto"/>
            <w:vAlign w:val="center"/>
            <w:hideMark/>
          </w:tcPr>
          <w:p w:rsidR="000237DB" w:rsidRPr="00F21499" w:rsidRDefault="000237DB" w:rsidP="00CD3072">
            <w:pPr>
              <w:jc w:val="center"/>
              <w:rPr>
                <w:rFonts w:ascii="Times New Roman" w:hAnsi="Times New Roman" w:cs="Times New Roman"/>
                <w:bCs/>
                <w:iCs/>
                <w:color w:val="000000"/>
              </w:rPr>
            </w:pPr>
          </w:p>
        </w:tc>
      </w:tr>
      <w:tr w:rsidR="000237DB" w:rsidRPr="00BB0870" w:rsidTr="00CD3072">
        <w:trPr>
          <w:trHeight w:val="271"/>
        </w:trPr>
        <w:tc>
          <w:tcPr>
            <w:tcW w:w="2850" w:type="dxa"/>
            <w:gridSpan w:val="2"/>
            <w:tcBorders>
              <w:top w:val="nil"/>
              <w:left w:val="single" w:sz="4" w:space="0" w:color="auto"/>
              <w:bottom w:val="single" w:sz="4" w:space="0" w:color="auto"/>
              <w:right w:val="single" w:sz="4" w:space="0" w:color="auto"/>
            </w:tcBorders>
            <w:shd w:val="clear" w:color="auto" w:fill="auto"/>
            <w:vAlign w:val="bottom"/>
            <w:hideMark/>
          </w:tcPr>
          <w:p w:rsidR="000237DB" w:rsidRDefault="000237DB" w:rsidP="00CD3072">
            <w:pPr>
              <w:rPr>
                <w:color w:val="000000"/>
                <w:sz w:val="18"/>
                <w:szCs w:val="18"/>
              </w:rPr>
            </w:pPr>
            <w:r w:rsidRPr="00F17D21">
              <w:rPr>
                <w:rFonts w:ascii="Times New Roman" w:hAnsi="Times New Roman" w:cs="Times New Roman"/>
                <w:b/>
                <w:color w:val="000000"/>
              </w:rPr>
              <w:t>ИТОГО</w:t>
            </w:r>
          </w:p>
        </w:tc>
        <w:tc>
          <w:tcPr>
            <w:tcW w:w="3969" w:type="dxa"/>
            <w:tcBorders>
              <w:top w:val="nil"/>
              <w:left w:val="nil"/>
              <w:bottom w:val="single" w:sz="4" w:space="0" w:color="auto"/>
              <w:right w:val="single" w:sz="4" w:space="0" w:color="auto"/>
            </w:tcBorders>
            <w:shd w:val="clear" w:color="auto" w:fill="auto"/>
            <w:hideMark/>
          </w:tcPr>
          <w:p w:rsidR="000237DB" w:rsidRPr="00F17D21" w:rsidRDefault="000237DB" w:rsidP="00CD3072">
            <w:pPr>
              <w:rPr>
                <w:rFonts w:ascii="Times New Roman" w:hAnsi="Times New Roman" w:cs="Times New Roman"/>
                <w:b/>
                <w:color w:val="000000"/>
              </w:rPr>
            </w:pPr>
          </w:p>
        </w:tc>
        <w:tc>
          <w:tcPr>
            <w:tcW w:w="4120" w:type="dxa"/>
            <w:tcBorders>
              <w:top w:val="nil"/>
              <w:left w:val="nil"/>
              <w:bottom w:val="single" w:sz="4" w:space="0" w:color="auto"/>
              <w:right w:val="single" w:sz="4" w:space="0" w:color="auto"/>
            </w:tcBorders>
            <w:shd w:val="clear" w:color="auto" w:fill="auto"/>
            <w:hideMark/>
          </w:tcPr>
          <w:p w:rsidR="000237DB" w:rsidRPr="00F17D21" w:rsidRDefault="000237DB" w:rsidP="00CD3072">
            <w:pPr>
              <w:rPr>
                <w:color w:val="000000"/>
              </w:rPr>
            </w:pPr>
          </w:p>
        </w:tc>
        <w:tc>
          <w:tcPr>
            <w:tcW w:w="1076" w:type="dxa"/>
            <w:tcBorders>
              <w:top w:val="nil"/>
              <w:left w:val="nil"/>
              <w:bottom w:val="single" w:sz="4" w:space="0" w:color="auto"/>
              <w:right w:val="single" w:sz="4" w:space="0" w:color="auto"/>
            </w:tcBorders>
            <w:shd w:val="clear" w:color="auto" w:fill="auto"/>
            <w:vAlign w:val="center"/>
            <w:hideMark/>
          </w:tcPr>
          <w:p w:rsidR="000237DB" w:rsidRPr="00F17D21" w:rsidRDefault="000237DB" w:rsidP="00CD3072">
            <w:pPr>
              <w:jc w:val="center"/>
              <w:rPr>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0237DB" w:rsidRPr="00F17D21" w:rsidRDefault="000237DB" w:rsidP="00CD3072">
            <w:pPr>
              <w:jc w:val="center"/>
              <w:rPr>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0237DB" w:rsidRPr="00F17D21" w:rsidRDefault="000237DB" w:rsidP="00CD3072">
            <w:pPr>
              <w:jc w:val="center"/>
              <w:rPr>
                <w:color w:val="000000"/>
              </w:rPr>
            </w:pPr>
          </w:p>
        </w:tc>
        <w:tc>
          <w:tcPr>
            <w:tcW w:w="1466" w:type="dxa"/>
            <w:tcBorders>
              <w:top w:val="nil"/>
              <w:left w:val="nil"/>
              <w:bottom w:val="single" w:sz="4" w:space="0" w:color="auto"/>
              <w:right w:val="single" w:sz="4" w:space="0" w:color="auto"/>
            </w:tcBorders>
            <w:shd w:val="clear" w:color="auto" w:fill="auto"/>
            <w:vAlign w:val="center"/>
            <w:hideMark/>
          </w:tcPr>
          <w:p w:rsidR="000237DB" w:rsidRPr="00BB0870" w:rsidRDefault="000237DB" w:rsidP="00CD3072">
            <w:pPr>
              <w:jc w:val="center"/>
              <w:rPr>
                <w:rFonts w:ascii="Times New Roman" w:hAnsi="Times New Roman" w:cs="Times New Roman"/>
                <w:b/>
                <w:color w:val="000000"/>
              </w:rPr>
            </w:pPr>
            <w:r>
              <w:rPr>
                <w:rFonts w:ascii="Times New Roman" w:hAnsi="Times New Roman" w:cs="Times New Roman"/>
                <w:b/>
                <w:color w:val="000000"/>
              </w:rPr>
              <w:t>2 439 150</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F42129">
        <w:rPr>
          <w:spacing w:val="2"/>
          <w:sz w:val="22"/>
          <w:szCs w:val="22"/>
        </w:rPr>
        <w:t>ул.</w:t>
      </w:r>
      <w:r w:rsidR="0099665E">
        <w:rPr>
          <w:spacing w:val="2"/>
          <w:sz w:val="22"/>
          <w:szCs w:val="22"/>
        </w:rPr>
        <w:t xml:space="preserve"> </w:t>
      </w:r>
      <w:proofErr w:type="spellStart"/>
      <w:r w:rsidR="0099665E">
        <w:rPr>
          <w:spacing w:val="2"/>
          <w:sz w:val="22"/>
          <w:szCs w:val="22"/>
        </w:rPr>
        <w:t>Акана</w:t>
      </w:r>
      <w:proofErr w:type="spellEnd"/>
      <w:r w:rsidR="0099665E">
        <w:rPr>
          <w:spacing w:val="2"/>
          <w:sz w:val="22"/>
          <w:szCs w:val="22"/>
        </w:rPr>
        <w:t xml:space="preserve"> Серы, 1 Б</w:t>
      </w:r>
      <w:r w:rsidR="00585BB0">
        <w:rPr>
          <w:spacing w:val="2"/>
          <w:sz w:val="22"/>
          <w:szCs w:val="22"/>
        </w:rPr>
        <w:t xml:space="preserve">. </w:t>
      </w:r>
      <w:r w:rsidR="00B76593">
        <w:rPr>
          <w:spacing w:val="2"/>
          <w:sz w:val="22"/>
          <w:szCs w:val="22"/>
        </w:rPr>
        <w:t>Склад МИ.</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1D1198" w:rsidRPr="001932CD" w:rsidRDefault="005C27C4" w:rsidP="001D1198">
      <w:pPr>
        <w:pStyle w:val="a3"/>
        <w:numPr>
          <w:ilvl w:val="0"/>
          <w:numId w:val="6"/>
        </w:numPr>
        <w:shd w:val="clear" w:color="auto" w:fill="FFFFFF"/>
        <w:spacing w:before="0" w:beforeAutospacing="0" w:after="0" w:afterAutospacing="0"/>
        <w:jc w:val="both"/>
        <w:textAlignment w:val="baseline"/>
        <w:rPr>
          <w:b/>
          <w:spacing w:val="2"/>
          <w:sz w:val="22"/>
          <w:szCs w:val="22"/>
        </w:rPr>
      </w:pPr>
      <w:r w:rsidRPr="001932CD">
        <w:rPr>
          <w:b/>
          <w:spacing w:val="2"/>
          <w:sz w:val="22"/>
          <w:szCs w:val="22"/>
        </w:rPr>
        <w:lastRenderedPageBreak/>
        <w:t>Срок поставки товара</w:t>
      </w:r>
      <w:r w:rsidR="00367DB8" w:rsidRPr="001932CD">
        <w:rPr>
          <w:b/>
          <w:spacing w:val="2"/>
          <w:sz w:val="22"/>
          <w:szCs w:val="22"/>
        </w:rPr>
        <w:t xml:space="preserve">: </w:t>
      </w:r>
      <w:r w:rsidR="00727681" w:rsidRPr="00727681">
        <w:t xml:space="preserve">Срок поставки, </w:t>
      </w:r>
      <w:proofErr w:type="gramStart"/>
      <w:r w:rsidR="00727681" w:rsidRPr="00727681">
        <w:t>согласно заявок</w:t>
      </w:r>
      <w:proofErr w:type="gramEnd"/>
      <w:r w:rsidR="00727681" w:rsidRPr="00727681">
        <w:t xml:space="preserve"> Заказчика до 31 декабря 2021 года. Поставка товара должна быть осуществлена в течение 15 календарных дней </w:t>
      </w:r>
      <w:proofErr w:type="gramStart"/>
      <w:r w:rsidR="00727681" w:rsidRPr="00727681">
        <w:t>с даты подачи</w:t>
      </w:r>
      <w:proofErr w:type="gramEnd"/>
      <w:r w:rsidR="00727681" w:rsidRPr="00727681">
        <w:t xml:space="preserve"> заявки Заказчика. В цену товара входит поставка, транспортировка, разгрузка и складирование товара в помещение склада.</w:t>
      </w:r>
    </w:p>
    <w:p w:rsidR="001D1198" w:rsidRPr="00F648A9"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1932CD">
        <w:rPr>
          <w:b/>
          <w:spacing w:val="2"/>
          <w:sz w:val="22"/>
          <w:szCs w:val="22"/>
        </w:rPr>
        <w:t>Условия поставки:</w:t>
      </w:r>
      <w:r w:rsidRPr="001932CD">
        <w:rPr>
          <w:spacing w:val="2"/>
          <w:sz w:val="22"/>
          <w:szCs w:val="22"/>
        </w:rPr>
        <w:t xml:space="preserve"> Доставить </w:t>
      </w:r>
      <w:r w:rsidR="002C4140" w:rsidRPr="001932CD">
        <w:rPr>
          <w:spacing w:val="2"/>
          <w:sz w:val="22"/>
          <w:szCs w:val="22"/>
        </w:rPr>
        <w:t xml:space="preserve">товар </w:t>
      </w:r>
      <w:r w:rsidR="00ED3357" w:rsidRPr="001932CD">
        <w:rPr>
          <w:spacing w:val="2"/>
          <w:sz w:val="22"/>
          <w:szCs w:val="22"/>
        </w:rPr>
        <w:t>на склад</w:t>
      </w:r>
      <w:r w:rsidR="00BB0870" w:rsidRPr="001932CD">
        <w:rPr>
          <w:spacing w:val="2"/>
          <w:sz w:val="22"/>
          <w:szCs w:val="22"/>
        </w:rPr>
        <w:t xml:space="preserve"> </w:t>
      </w:r>
      <w:r w:rsidR="00690CE7" w:rsidRPr="001932CD">
        <w:rPr>
          <w:spacing w:val="2"/>
          <w:sz w:val="22"/>
          <w:szCs w:val="22"/>
        </w:rPr>
        <w:t xml:space="preserve">своим </w:t>
      </w:r>
      <w:r w:rsidRPr="001932CD">
        <w:rPr>
          <w:spacing w:val="2"/>
          <w:sz w:val="22"/>
          <w:szCs w:val="22"/>
        </w:rPr>
        <w:t xml:space="preserve">транспортом по количеству, качеству, ассортименту </w:t>
      </w:r>
      <w:r w:rsidR="00A55DA8" w:rsidRPr="001932CD">
        <w:rPr>
          <w:spacing w:val="2"/>
          <w:sz w:val="22"/>
          <w:szCs w:val="22"/>
        </w:rPr>
        <w:t xml:space="preserve">указанным в данном объявлении, </w:t>
      </w:r>
      <w:r w:rsidRPr="001932CD">
        <w:rPr>
          <w:spacing w:val="2"/>
          <w:sz w:val="22"/>
          <w:szCs w:val="22"/>
        </w:rPr>
        <w:t>в указанные сроки.</w:t>
      </w:r>
    </w:p>
    <w:p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7858F8">
        <w:rPr>
          <w:spacing w:val="2"/>
          <w:sz w:val="22"/>
          <w:szCs w:val="22"/>
        </w:rPr>
        <w:t>23</w:t>
      </w:r>
      <w:r w:rsidR="00E066B9">
        <w:rPr>
          <w:spacing w:val="2"/>
          <w:sz w:val="22"/>
          <w:szCs w:val="22"/>
        </w:rPr>
        <w:t xml:space="preserve"> </w:t>
      </w:r>
      <w:r w:rsidR="00A27438">
        <w:rPr>
          <w:spacing w:val="2"/>
          <w:sz w:val="22"/>
          <w:szCs w:val="22"/>
        </w:rPr>
        <w:t>февраля</w:t>
      </w:r>
      <w:r w:rsidR="00BB3F8D">
        <w:rPr>
          <w:spacing w:val="2"/>
          <w:sz w:val="22"/>
          <w:szCs w:val="22"/>
        </w:rPr>
        <w:t xml:space="preserve"> </w:t>
      </w:r>
      <w:r w:rsidR="00132808" w:rsidRPr="005F3CD8">
        <w:rPr>
          <w:spacing w:val="2"/>
          <w:sz w:val="22"/>
          <w:szCs w:val="22"/>
        </w:rPr>
        <w:t xml:space="preserve"> </w:t>
      </w:r>
      <w:r w:rsidR="00071DCE" w:rsidRPr="005F3CD8">
        <w:rPr>
          <w:spacing w:val="2"/>
          <w:sz w:val="22"/>
          <w:szCs w:val="22"/>
        </w:rPr>
        <w:t>до</w:t>
      </w:r>
      <w:r w:rsidR="00F648A9">
        <w:rPr>
          <w:spacing w:val="2"/>
          <w:sz w:val="22"/>
          <w:szCs w:val="22"/>
        </w:rPr>
        <w:t xml:space="preserve"> </w:t>
      </w:r>
      <w:r w:rsidR="007858F8">
        <w:rPr>
          <w:spacing w:val="2"/>
          <w:sz w:val="22"/>
          <w:szCs w:val="22"/>
        </w:rPr>
        <w:t>2</w:t>
      </w:r>
      <w:r w:rsidR="0026217A">
        <w:rPr>
          <w:spacing w:val="2"/>
          <w:sz w:val="22"/>
          <w:szCs w:val="22"/>
        </w:rPr>
        <w:t xml:space="preserve"> </w:t>
      </w:r>
      <w:r w:rsidR="007858F8">
        <w:rPr>
          <w:spacing w:val="2"/>
          <w:sz w:val="22"/>
          <w:szCs w:val="22"/>
        </w:rPr>
        <w:t>марта</w:t>
      </w:r>
      <w:r w:rsidR="001932CD">
        <w:rPr>
          <w:spacing w:val="2"/>
          <w:sz w:val="22"/>
          <w:szCs w:val="22"/>
        </w:rPr>
        <w:t xml:space="preserve"> 2021</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A0480F">
        <w:rPr>
          <w:spacing w:val="2"/>
          <w:sz w:val="22"/>
          <w:szCs w:val="22"/>
        </w:rPr>
        <w:t xml:space="preserve"> </w:t>
      </w:r>
      <w:r w:rsidR="004C1DD8">
        <w:rPr>
          <w:spacing w:val="2"/>
          <w:sz w:val="22"/>
          <w:szCs w:val="22"/>
        </w:rPr>
        <w:t>2</w:t>
      </w:r>
      <w:r w:rsidR="005B3BA4">
        <w:rPr>
          <w:spacing w:val="2"/>
          <w:sz w:val="22"/>
          <w:szCs w:val="22"/>
        </w:rPr>
        <w:t xml:space="preserve"> </w:t>
      </w:r>
      <w:r w:rsidR="007858F8">
        <w:rPr>
          <w:spacing w:val="2"/>
          <w:sz w:val="22"/>
          <w:szCs w:val="22"/>
        </w:rPr>
        <w:t>марта</w:t>
      </w:r>
      <w:r w:rsidR="003B5CBC">
        <w:rPr>
          <w:spacing w:val="2"/>
          <w:sz w:val="22"/>
          <w:szCs w:val="22"/>
        </w:rPr>
        <w:t xml:space="preserve"> </w:t>
      </w:r>
      <w:r w:rsidR="00690CE7" w:rsidRPr="005F3CD8">
        <w:rPr>
          <w:spacing w:val="2"/>
          <w:sz w:val="22"/>
          <w:szCs w:val="22"/>
        </w:rPr>
        <w:t xml:space="preserve"> 20</w:t>
      </w:r>
      <w:r w:rsidR="003B6676" w:rsidRPr="005F3CD8">
        <w:rPr>
          <w:spacing w:val="2"/>
          <w:sz w:val="22"/>
          <w:szCs w:val="22"/>
        </w:rPr>
        <w:t>2</w:t>
      </w:r>
      <w:r w:rsidR="00C41281">
        <w:rPr>
          <w:spacing w:val="2"/>
          <w:sz w:val="22"/>
          <w:szCs w:val="22"/>
        </w:rPr>
        <w:t>1</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4C1DD8">
        <w:rPr>
          <w:spacing w:val="2"/>
          <w:sz w:val="22"/>
          <w:szCs w:val="22"/>
        </w:rPr>
        <w:t>2</w:t>
      </w:r>
      <w:r w:rsidR="00826328" w:rsidRPr="006B6FB4">
        <w:rPr>
          <w:spacing w:val="2"/>
          <w:sz w:val="22"/>
          <w:szCs w:val="22"/>
        </w:rPr>
        <w:t xml:space="preserve"> </w:t>
      </w:r>
      <w:r w:rsidR="007858F8">
        <w:rPr>
          <w:spacing w:val="2"/>
          <w:sz w:val="22"/>
          <w:szCs w:val="22"/>
        </w:rPr>
        <w:t>марта</w:t>
      </w:r>
      <w:r w:rsidR="00352F9B">
        <w:rPr>
          <w:spacing w:val="2"/>
          <w:sz w:val="22"/>
          <w:szCs w:val="22"/>
        </w:rPr>
        <w:t xml:space="preserve"> </w:t>
      </w:r>
      <w:r w:rsidRPr="006B6FB4">
        <w:rPr>
          <w:spacing w:val="2"/>
          <w:sz w:val="22"/>
          <w:szCs w:val="22"/>
        </w:rPr>
        <w:t xml:space="preserve"> 20</w:t>
      </w:r>
      <w:r w:rsidR="003B6676" w:rsidRPr="006B6FB4">
        <w:rPr>
          <w:spacing w:val="2"/>
          <w:sz w:val="22"/>
          <w:szCs w:val="22"/>
        </w:rPr>
        <w:t>2</w:t>
      </w:r>
      <w:r w:rsidR="00C41281">
        <w:rPr>
          <w:spacing w:val="2"/>
          <w:sz w:val="22"/>
          <w:szCs w:val="22"/>
        </w:rPr>
        <w:t>1</w:t>
      </w:r>
      <w:r w:rsidRPr="006B6FB4">
        <w:rPr>
          <w:spacing w:val="2"/>
          <w:sz w:val="22"/>
          <w:szCs w:val="22"/>
        </w:rPr>
        <w:t xml:space="preserve"> года по адресу </w:t>
      </w:r>
      <w:proofErr w:type="gramStart"/>
      <w:r w:rsidRPr="006B6FB4">
        <w:rPr>
          <w:spacing w:val="2"/>
          <w:sz w:val="22"/>
          <w:szCs w:val="22"/>
        </w:rPr>
        <w:t>г</w:t>
      </w:r>
      <w:proofErr w:type="gramEnd"/>
      <w:r w:rsidRPr="006B6FB4">
        <w:rPr>
          <w:spacing w:val="2"/>
          <w:sz w:val="22"/>
          <w:szCs w:val="22"/>
        </w:rPr>
        <w:t xml:space="preserve">.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lastRenderedPageBreak/>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w:t>
      </w:r>
      <w:proofErr w:type="gramStart"/>
      <w:r w:rsidRPr="005F3CD8">
        <w:rPr>
          <w:rFonts w:ascii="Times New Roman" w:hAnsi="Times New Roman" w:cs="Times New Roman"/>
          <w:color w:val="000000"/>
        </w:rPr>
        <w:t>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roofErr w:type="gramEnd"/>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w:t>
      </w:r>
      <w:r w:rsidRPr="005F3CD8">
        <w:rPr>
          <w:rFonts w:ascii="Times New Roman" w:hAnsi="Times New Roman" w:cs="Times New Roman"/>
          <w:color w:val="000000"/>
        </w:rPr>
        <w:lastRenderedPageBreak/>
        <w:t>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rsidR="008D56A7" w:rsidRDefault="00A27438" w:rsidP="00F648A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Д</w:t>
      </w:r>
      <w:r w:rsidR="00ED3357" w:rsidRPr="005F3CD8">
        <w:rPr>
          <w:rFonts w:ascii="Times New Roman" w:hAnsi="Times New Roman" w:cs="Times New Roman"/>
          <w:b/>
          <w:color w:val="000000"/>
          <w:sz w:val="24"/>
          <w:szCs w:val="24"/>
        </w:rPr>
        <w:t>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Pr>
          <w:rFonts w:ascii="Times New Roman" w:hAnsi="Times New Roman" w:cs="Times New Roman"/>
          <w:b/>
          <w:sz w:val="24"/>
          <w:szCs w:val="24"/>
        </w:rPr>
        <w:t>Жаров Н. К.</w:t>
      </w:r>
    </w:p>
    <w:p w:rsidR="00634CA4" w:rsidRDefault="00634CA4"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5F65C8">
      <w:pPr>
        <w:autoSpaceDE w:val="0"/>
        <w:autoSpaceDN w:val="0"/>
        <w:adjustRightInd w:val="0"/>
        <w:spacing w:after="0" w:line="240" w:lineRule="auto"/>
        <w:rPr>
          <w:rFonts w:ascii="Times New Roman" w:hAnsi="Times New Roman" w:cs="Times New Roman"/>
          <w:b/>
          <w:sz w:val="24"/>
          <w:szCs w:val="24"/>
        </w:rPr>
      </w:pPr>
    </w:p>
    <w:p w:rsidR="0087756D" w:rsidRDefault="0087756D" w:rsidP="005F65C8">
      <w:pPr>
        <w:autoSpaceDE w:val="0"/>
        <w:autoSpaceDN w:val="0"/>
        <w:adjustRightInd w:val="0"/>
        <w:spacing w:after="0" w:line="240" w:lineRule="auto"/>
        <w:rPr>
          <w:rFonts w:ascii="Times New Roman" w:hAnsi="Times New Roman" w:cs="Times New Roman"/>
          <w:b/>
          <w:sz w:val="24"/>
          <w:szCs w:val="24"/>
        </w:rPr>
      </w:pPr>
    </w:p>
    <w:p w:rsidR="00362D5B" w:rsidRDefault="00362D5B" w:rsidP="00E83DA6">
      <w:pPr>
        <w:autoSpaceDE w:val="0"/>
        <w:autoSpaceDN w:val="0"/>
        <w:adjustRightInd w:val="0"/>
        <w:spacing w:after="0" w:line="240" w:lineRule="auto"/>
        <w:rPr>
          <w:rFonts w:ascii="Times New Roman" w:hAnsi="Times New Roman" w:cs="Times New Roman"/>
          <w:b/>
          <w:sz w:val="24"/>
          <w:szCs w:val="24"/>
        </w:rPr>
      </w:pPr>
    </w:p>
    <w:p w:rsidR="007E1169" w:rsidRDefault="007E1169" w:rsidP="00E83DA6">
      <w:pPr>
        <w:autoSpaceDE w:val="0"/>
        <w:autoSpaceDN w:val="0"/>
        <w:adjustRightInd w:val="0"/>
        <w:spacing w:after="0" w:line="240" w:lineRule="auto"/>
        <w:rPr>
          <w:rFonts w:ascii="Times New Roman" w:hAnsi="Times New Roman" w:cs="Times New Roman"/>
          <w:b/>
          <w:sz w:val="24"/>
          <w:szCs w:val="24"/>
        </w:rPr>
      </w:pPr>
    </w:p>
    <w:p w:rsidR="00101340" w:rsidRDefault="00101340" w:rsidP="00E83DA6">
      <w:pPr>
        <w:autoSpaceDE w:val="0"/>
        <w:autoSpaceDN w:val="0"/>
        <w:adjustRightInd w:val="0"/>
        <w:spacing w:after="0" w:line="240" w:lineRule="auto"/>
        <w:rPr>
          <w:rFonts w:ascii="Times New Roman" w:hAnsi="Times New Roman" w:cs="Times New Roman"/>
          <w:b/>
          <w:sz w:val="24"/>
          <w:szCs w:val="24"/>
        </w:rPr>
      </w:pPr>
    </w:p>
    <w:p w:rsidR="00F62D1F" w:rsidRDefault="00F62D1F" w:rsidP="00E83DA6">
      <w:pPr>
        <w:autoSpaceDE w:val="0"/>
        <w:autoSpaceDN w:val="0"/>
        <w:adjustRightInd w:val="0"/>
        <w:spacing w:after="0" w:line="240" w:lineRule="auto"/>
        <w:rPr>
          <w:rFonts w:ascii="Times New Roman" w:hAnsi="Times New Roman" w:cs="Times New Roman"/>
          <w:b/>
          <w:sz w:val="24"/>
          <w:szCs w:val="24"/>
        </w:rPr>
      </w:pPr>
    </w:p>
    <w:p w:rsidR="00AE2402" w:rsidRDefault="00AE2402" w:rsidP="00E83DA6">
      <w:pPr>
        <w:autoSpaceDE w:val="0"/>
        <w:autoSpaceDN w:val="0"/>
        <w:adjustRightInd w:val="0"/>
        <w:spacing w:after="0" w:line="240" w:lineRule="auto"/>
        <w:rPr>
          <w:rFonts w:ascii="Times New Roman" w:hAnsi="Times New Roman" w:cs="Times New Roman"/>
          <w:b/>
          <w:sz w:val="24"/>
          <w:szCs w:val="24"/>
        </w:rPr>
      </w:pPr>
    </w:p>
    <w:p w:rsidR="00AE2402" w:rsidRDefault="00AE2402" w:rsidP="00E83DA6">
      <w:pPr>
        <w:autoSpaceDE w:val="0"/>
        <w:autoSpaceDN w:val="0"/>
        <w:adjustRightInd w:val="0"/>
        <w:spacing w:after="0" w:line="240" w:lineRule="auto"/>
        <w:rPr>
          <w:rFonts w:ascii="Times New Roman" w:hAnsi="Times New Roman" w:cs="Times New Roman"/>
          <w:b/>
          <w:sz w:val="24"/>
          <w:szCs w:val="24"/>
        </w:rPr>
      </w:pPr>
    </w:p>
    <w:p w:rsidR="00AE2402" w:rsidRDefault="00AE2402" w:rsidP="00E83DA6">
      <w:pPr>
        <w:autoSpaceDE w:val="0"/>
        <w:autoSpaceDN w:val="0"/>
        <w:adjustRightInd w:val="0"/>
        <w:spacing w:after="0" w:line="240" w:lineRule="auto"/>
        <w:rPr>
          <w:rFonts w:ascii="Times New Roman" w:hAnsi="Times New Roman" w:cs="Times New Roman"/>
          <w:b/>
          <w:sz w:val="24"/>
          <w:szCs w:val="24"/>
        </w:rPr>
      </w:pPr>
    </w:p>
    <w:p w:rsidR="00AE2402" w:rsidRDefault="00AE2402" w:rsidP="00E83DA6">
      <w:pPr>
        <w:autoSpaceDE w:val="0"/>
        <w:autoSpaceDN w:val="0"/>
        <w:adjustRightInd w:val="0"/>
        <w:spacing w:after="0" w:line="240" w:lineRule="auto"/>
        <w:rPr>
          <w:rFonts w:ascii="Times New Roman" w:hAnsi="Times New Roman" w:cs="Times New Roman"/>
          <w:b/>
          <w:sz w:val="24"/>
          <w:szCs w:val="24"/>
        </w:rPr>
      </w:pPr>
    </w:p>
    <w:p w:rsidR="00AE2402" w:rsidRDefault="00AE2402" w:rsidP="00E83DA6">
      <w:pPr>
        <w:autoSpaceDE w:val="0"/>
        <w:autoSpaceDN w:val="0"/>
        <w:adjustRightInd w:val="0"/>
        <w:spacing w:after="0" w:line="240" w:lineRule="auto"/>
        <w:rPr>
          <w:rFonts w:ascii="Times New Roman" w:hAnsi="Times New Roman" w:cs="Times New Roman"/>
          <w:b/>
          <w:sz w:val="24"/>
          <w:szCs w:val="24"/>
        </w:rPr>
      </w:pPr>
    </w:p>
    <w:p w:rsidR="00AE2402" w:rsidRDefault="00AE2402" w:rsidP="00E83DA6">
      <w:pPr>
        <w:autoSpaceDE w:val="0"/>
        <w:autoSpaceDN w:val="0"/>
        <w:adjustRightInd w:val="0"/>
        <w:spacing w:after="0" w:line="240" w:lineRule="auto"/>
        <w:rPr>
          <w:rFonts w:ascii="Times New Roman" w:hAnsi="Times New Roman" w:cs="Times New Roman"/>
          <w:b/>
          <w:sz w:val="24"/>
          <w:szCs w:val="24"/>
        </w:rPr>
      </w:pPr>
    </w:p>
    <w:p w:rsidR="00AE2402" w:rsidRDefault="00AE2402" w:rsidP="00E83DA6">
      <w:pPr>
        <w:autoSpaceDE w:val="0"/>
        <w:autoSpaceDN w:val="0"/>
        <w:adjustRightInd w:val="0"/>
        <w:spacing w:after="0" w:line="240" w:lineRule="auto"/>
        <w:rPr>
          <w:rFonts w:ascii="Times New Roman" w:hAnsi="Times New Roman" w:cs="Times New Roman"/>
          <w:b/>
          <w:sz w:val="24"/>
          <w:szCs w:val="24"/>
        </w:rPr>
      </w:pPr>
    </w:p>
    <w:p w:rsidR="00AE2402" w:rsidRDefault="00AE2402" w:rsidP="00E83DA6">
      <w:pPr>
        <w:autoSpaceDE w:val="0"/>
        <w:autoSpaceDN w:val="0"/>
        <w:adjustRightInd w:val="0"/>
        <w:spacing w:after="0" w:line="240" w:lineRule="auto"/>
        <w:rPr>
          <w:rFonts w:ascii="Times New Roman" w:hAnsi="Times New Roman" w:cs="Times New Roman"/>
          <w:b/>
          <w:sz w:val="24"/>
          <w:szCs w:val="24"/>
        </w:rPr>
      </w:pPr>
    </w:p>
    <w:p w:rsidR="00DF7F79" w:rsidRDefault="00DF7F79" w:rsidP="00E83DA6">
      <w:pPr>
        <w:autoSpaceDE w:val="0"/>
        <w:autoSpaceDN w:val="0"/>
        <w:adjustRightInd w:val="0"/>
        <w:spacing w:after="0" w:line="240" w:lineRule="auto"/>
        <w:rPr>
          <w:rFonts w:ascii="Times New Roman" w:hAnsi="Times New Roman" w:cs="Times New Roman"/>
          <w:b/>
          <w:sz w:val="24"/>
          <w:szCs w:val="24"/>
        </w:rPr>
      </w:pPr>
    </w:p>
    <w:p w:rsidR="00DF7F79" w:rsidRDefault="00DF7F79" w:rsidP="00E83DA6">
      <w:pPr>
        <w:autoSpaceDE w:val="0"/>
        <w:autoSpaceDN w:val="0"/>
        <w:adjustRightInd w:val="0"/>
        <w:spacing w:after="0" w:line="240" w:lineRule="auto"/>
        <w:rPr>
          <w:rFonts w:ascii="Times New Roman" w:hAnsi="Times New Roman" w:cs="Times New Roman"/>
          <w:b/>
          <w:sz w:val="24"/>
          <w:szCs w:val="24"/>
        </w:rPr>
      </w:pPr>
    </w:p>
    <w:p w:rsidR="00AE2402" w:rsidRDefault="00AE2402" w:rsidP="00E83DA6">
      <w:pPr>
        <w:autoSpaceDE w:val="0"/>
        <w:autoSpaceDN w:val="0"/>
        <w:adjustRightInd w:val="0"/>
        <w:spacing w:after="0" w:line="240" w:lineRule="auto"/>
        <w:rPr>
          <w:rFonts w:ascii="Times New Roman" w:hAnsi="Times New Roman" w:cs="Times New Roman"/>
          <w:b/>
          <w:sz w:val="24"/>
          <w:szCs w:val="24"/>
        </w:rPr>
      </w:pPr>
    </w:p>
    <w:p w:rsidR="00AE2402" w:rsidRDefault="00AE2402" w:rsidP="00E83DA6">
      <w:pPr>
        <w:autoSpaceDE w:val="0"/>
        <w:autoSpaceDN w:val="0"/>
        <w:adjustRightInd w:val="0"/>
        <w:spacing w:after="0" w:line="240" w:lineRule="auto"/>
        <w:rPr>
          <w:rFonts w:ascii="Times New Roman" w:hAnsi="Times New Roman" w:cs="Times New Roman"/>
          <w:b/>
          <w:sz w:val="24"/>
          <w:szCs w:val="24"/>
        </w:rPr>
      </w:pPr>
    </w:p>
    <w:p w:rsidR="00AE2402" w:rsidRDefault="00AE2402" w:rsidP="00E83DA6">
      <w:pPr>
        <w:autoSpaceDE w:val="0"/>
        <w:autoSpaceDN w:val="0"/>
        <w:adjustRightInd w:val="0"/>
        <w:spacing w:after="0" w:line="240" w:lineRule="auto"/>
        <w:rPr>
          <w:rFonts w:ascii="Times New Roman" w:hAnsi="Times New Roman" w:cs="Times New Roman"/>
          <w:b/>
          <w:sz w:val="24"/>
          <w:szCs w:val="24"/>
        </w:rPr>
      </w:pPr>
    </w:p>
    <w:p w:rsidR="00F62D1F" w:rsidRDefault="00F62D1F" w:rsidP="00E83DA6">
      <w:pPr>
        <w:autoSpaceDE w:val="0"/>
        <w:autoSpaceDN w:val="0"/>
        <w:adjustRightInd w:val="0"/>
        <w:spacing w:after="0" w:line="240" w:lineRule="auto"/>
        <w:rPr>
          <w:rFonts w:ascii="Times New Roman" w:hAnsi="Times New Roman" w:cs="Times New Roman"/>
          <w:b/>
          <w:sz w:val="24"/>
          <w:szCs w:val="24"/>
        </w:rPr>
      </w:pPr>
    </w:p>
    <w:p w:rsidR="003D5044" w:rsidRDefault="003D5044" w:rsidP="00E83DA6">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D36F1" w:rsidRDefault="004D36F1" w:rsidP="009106D6">
      <w:pPr>
        <w:pStyle w:val="a3"/>
        <w:rPr>
          <w:sz w:val="22"/>
          <w:szCs w:val="22"/>
        </w:rPr>
      </w:pPr>
    </w:p>
    <w:p w:rsidR="00AE2402" w:rsidRDefault="00AE2402" w:rsidP="009106D6">
      <w:pPr>
        <w:pStyle w:val="a3"/>
        <w:rPr>
          <w:sz w:val="22"/>
          <w:szCs w:val="22"/>
        </w:rPr>
      </w:pPr>
    </w:p>
    <w:tbl>
      <w:tblPr>
        <w:tblW w:w="1559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6805"/>
        <w:gridCol w:w="8788"/>
      </w:tblGrid>
      <w:tr w:rsidR="00F62D1F" w:rsidRPr="00C33041" w:rsidTr="006D379C">
        <w:trPr>
          <w:trHeight w:val="70"/>
        </w:trPr>
        <w:tc>
          <w:tcPr>
            <w:tcW w:w="6805" w:type="dxa"/>
            <w:tcBorders>
              <w:right w:val="single" w:sz="4" w:space="0" w:color="auto"/>
            </w:tcBorders>
            <w:shd w:val="clear" w:color="auto" w:fill="FFFFFF" w:themeFill="background1"/>
          </w:tcPr>
          <w:p w:rsidR="00F62D1F" w:rsidRPr="00726049" w:rsidRDefault="00F62D1F" w:rsidP="006D379C">
            <w:pPr>
              <w:pStyle w:val="2"/>
              <w:jc w:val="center"/>
              <w:rPr>
                <w:sz w:val="20"/>
                <w:lang w:val="kk-KZ"/>
              </w:rPr>
            </w:pPr>
          </w:p>
          <w:p w:rsidR="00F62D1F" w:rsidRDefault="00F62D1F" w:rsidP="006D379C">
            <w:pPr>
              <w:pStyle w:val="2"/>
              <w:jc w:val="center"/>
              <w:rPr>
                <w:b/>
                <w:color w:val="000000"/>
                <w:sz w:val="20"/>
                <w:lang w:val="kk-KZ"/>
              </w:rPr>
            </w:pPr>
            <w:r>
              <w:rPr>
                <w:b/>
                <w:color w:val="000000"/>
                <w:sz w:val="20"/>
                <w:lang w:val="kk-KZ"/>
              </w:rPr>
              <w:t>тәсілімен</w:t>
            </w:r>
            <w:r w:rsidRPr="00C97F3B">
              <w:rPr>
                <w:b/>
                <w:color w:val="000000"/>
                <w:sz w:val="20"/>
                <w:lang w:val="kk-KZ"/>
              </w:rPr>
              <w:t xml:space="preserve"> сатып алу туралы</w:t>
            </w:r>
          </w:p>
          <w:p w:rsidR="00F62D1F" w:rsidRPr="00C97F3B" w:rsidRDefault="00F62D1F" w:rsidP="006D379C">
            <w:pPr>
              <w:pStyle w:val="2"/>
              <w:jc w:val="center"/>
              <w:rPr>
                <w:b/>
                <w:color w:val="000000"/>
                <w:sz w:val="20"/>
                <w:lang w:val="kk-KZ"/>
              </w:rPr>
            </w:pPr>
            <w:r w:rsidRPr="00C97F3B">
              <w:rPr>
                <w:b/>
                <w:color w:val="000000"/>
                <w:sz w:val="20"/>
                <w:lang w:val="kk-KZ"/>
              </w:rPr>
              <w:t xml:space="preserve"> № </w:t>
            </w:r>
            <w:r>
              <w:rPr>
                <w:b/>
                <w:color w:val="000000"/>
                <w:sz w:val="20"/>
                <w:lang w:val="kk-KZ"/>
              </w:rPr>
              <w:t>____</w:t>
            </w:r>
            <w:r w:rsidRPr="00C97F3B">
              <w:rPr>
                <w:b/>
                <w:color w:val="000000"/>
                <w:sz w:val="20"/>
                <w:lang w:val="kk-KZ"/>
              </w:rPr>
              <w:t xml:space="preserve"> </w:t>
            </w:r>
            <w:r>
              <w:rPr>
                <w:b/>
                <w:color w:val="000000"/>
                <w:sz w:val="20"/>
                <w:lang w:val="kk-KZ"/>
              </w:rPr>
              <w:t xml:space="preserve"> </w:t>
            </w:r>
            <w:r w:rsidRPr="00C97F3B">
              <w:rPr>
                <w:b/>
                <w:color w:val="000000"/>
                <w:sz w:val="20"/>
                <w:lang w:val="kk-KZ"/>
              </w:rPr>
              <w:t>шарт</w:t>
            </w:r>
          </w:p>
          <w:p w:rsidR="00F62D1F" w:rsidRPr="006F140C" w:rsidRDefault="00F62D1F" w:rsidP="006D379C">
            <w:pPr>
              <w:pStyle w:val="2"/>
              <w:jc w:val="center"/>
              <w:rPr>
                <w:color w:val="333333"/>
                <w:sz w:val="20"/>
                <w:shd w:val="clear" w:color="auto" w:fill="FFFFFF"/>
                <w:lang w:val="kk-KZ"/>
              </w:rPr>
            </w:pPr>
          </w:p>
          <w:p w:rsidR="00F62D1F" w:rsidRPr="006F140C" w:rsidRDefault="00F62D1F" w:rsidP="006D379C">
            <w:pPr>
              <w:pStyle w:val="2"/>
              <w:jc w:val="both"/>
              <w:rPr>
                <w:b/>
                <w:sz w:val="20"/>
                <w:lang w:val="kk-KZ"/>
              </w:rPr>
            </w:pPr>
            <w:r w:rsidRPr="006F140C">
              <w:rPr>
                <w:b/>
                <w:sz w:val="20"/>
                <w:lang w:val="kk-KZ"/>
              </w:rPr>
              <w:t xml:space="preserve">Көкшетау қ.                                 </w:t>
            </w:r>
            <w:r>
              <w:rPr>
                <w:b/>
                <w:sz w:val="20"/>
                <w:lang w:val="kk-KZ"/>
              </w:rPr>
              <w:t xml:space="preserve">     </w:t>
            </w:r>
            <w:r w:rsidRPr="006F140C">
              <w:rPr>
                <w:b/>
                <w:sz w:val="20"/>
                <w:lang w:val="kk-KZ"/>
              </w:rPr>
              <w:t xml:space="preserve">  </w:t>
            </w:r>
            <w:r>
              <w:rPr>
                <w:b/>
                <w:sz w:val="20"/>
                <w:lang w:val="kk-KZ"/>
              </w:rPr>
              <w:t xml:space="preserve">    </w:t>
            </w:r>
            <w:r w:rsidRPr="006F140C">
              <w:rPr>
                <w:b/>
                <w:sz w:val="20"/>
                <w:lang w:val="kk-KZ"/>
              </w:rPr>
              <w:t xml:space="preserve">  «</w:t>
            </w:r>
            <w:r>
              <w:rPr>
                <w:b/>
                <w:sz w:val="20"/>
                <w:lang w:val="kk-KZ"/>
              </w:rPr>
              <w:t>___</w:t>
            </w:r>
            <w:r w:rsidRPr="006F140C">
              <w:rPr>
                <w:b/>
                <w:sz w:val="20"/>
                <w:lang w:val="kk-KZ"/>
              </w:rPr>
              <w:t>»</w:t>
            </w:r>
            <w:r>
              <w:rPr>
                <w:b/>
                <w:sz w:val="20"/>
                <w:lang w:val="kk-KZ"/>
              </w:rPr>
              <w:t xml:space="preserve"> _____</w:t>
            </w:r>
            <w:r w:rsidRPr="006F140C">
              <w:rPr>
                <w:b/>
                <w:sz w:val="20"/>
                <w:lang w:val="kk-KZ"/>
              </w:rPr>
              <w:t>20</w:t>
            </w:r>
            <w:r>
              <w:rPr>
                <w:b/>
                <w:sz w:val="20"/>
                <w:lang w:val="kk-KZ"/>
              </w:rPr>
              <w:t>21</w:t>
            </w:r>
            <w:r w:rsidRPr="006F140C">
              <w:rPr>
                <w:b/>
                <w:sz w:val="20"/>
                <w:lang w:val="kk-KZ"/>
              </w:rPr>
              <w:t xml:space="preserve"> ж.</w:t>
            </w:r>
          </w:p>
          <w:p w:rsidR="00F62D1F" w:rsidRPr="006F140C" w:rsidRDefault="00F62D1F" w:rsidP="006D379C">
            <w:pPr>
              <w:pStyle w:val="2"/>
              <w:jc w:val="both"/>
              <w:rPr>
                <w:sz w:val="20"/>
                <w:lang w:val="kk-KZ"/>
              </w:rPr>
            </w:pPr>
          </w:p>
          <w:p w:rsidR="00F62D1F" w:rsidRPr="006F140C" w:rsidRDefault="00F62D1F" w:rsidP="006D379C">
            <w:pPr>
              <w:pStyle w:val="HTML"/>
              <w:shd w:val="clear" w:color="auto" w:fill="FFFFFF"/>
              <w:jc w:val="both"/>
              <w:rPr>
                <w:b/>
                <w:lang w:val="kk-KZ"/>
              </w:rPr>
            </w:pPr>
            <w:r w:rsidRPr="006F140C">
              <w:rPr>
                <w:lang w:val="kk-KZ"/>
              </w:rPr>
              <w:t>Ақмола облыстық денсаулық сақтау басқармасы жанындағы</w:t>
            </w:r>
            <w:r>
              <w:rPr>
                <w:lang w:val="kk-KZ"/>
              </w:rPr>
              <w:t xml:space="preserve"> </w:t>
            </w:r>
            <w:r w:rsidRPr="006F140C">
              <w:rPr>
                <w:b/>
                <w:lang w:val="kk-KZ"/>
              </w:rPr>
              <w:t>«Көпбейінді облыстық аурухана»  ШЖҚ МКК</w:t>
            </w:r>
            <w:r w:rsidRPr="006F140C">
              <w:rPr>
                <w:lang w:val="kk-KZ"/>
              </w:rPr>
              <w:t xml:space="preserve">, әрі қарай </w:t>
            </w:r>
            <w:r w:rsidRPr="006F140C">
              <w:rPr>
                <w:b/>
                <w:lang w:val="kk-KZ"/>
              </w:rPr>
              <w:t>Тапсырыс беруш</w:t>
            </w:r>
            <w:r w:rsidRPr="006F140C">
              <w:rPr>
                <w:lang w:val="kk-KZ"/>
              </w:rPr>
              <w:t xml:space="preserve">і деп аталатын, бірінші тараптан  </w:t>
            </w:r>
            <w:r w:rsidRPr="006F140C">
              <w:rPr>
                <w:b/>
                <w:lang w:val="kk-KZ"/>
              </w:rPr>
              <w:t xml:space="preserve">Жарғы  </w:t>
            </w:r>
            <w:r w:rsidRPr="006F140C">
              <w:rPr>
                <w:lang w:val="kk-KZ"/>
              </w:rPr>
              <w:t xml:space="preserve">негізінде әрекет ететін </w:t>
            </w:r>
            <w:r w:rsidRPr="006F140C">
              <w:rPr>
                <w:b/>
                <w:lang w:val="kk-KZ"/>
              </w:rPr>
              <w:t xml:space="preserve">директор Жаров Нұрлан Қаирұлы </w:t>
            </w:r>
            <w:r>
              <w:rPr>
                <w:lang w:val="kk-KZ"/>
              </w:rPr>
              <w:t>тұлғасынд_______________________________________________________________________________________________________________________________________________________________________________________________________</w:t>
            </w:r>
            <w:r w:rsidRPr="008B5625">
              <w:rPr>
                <w:lang w:val="kk-KZ"/>
              </w:rPr>
              <w:t xml:space="preserve">, </w:t>
            </w:r>
            <w:r w:rsidRPr="008B5625">
              <w:rPr>
                <w:rFonts w:ascii="Times New Roman" w:hAnsi="Times New Roman"/>
                <w:szCs w:val="16"/>
                <w:lang w:val="kk-KZ"/>
              </w:rPr>
              <w:t xml:space="preserve">Қазақстан Республикасы Үкіметінің 2009 жылғы 30 қазандағы № 1729 </w:t>
            </w:r>
            <w:r w:rsidRPr="006F140C">
              <w:rPr>
                <w:rFonts w:ascii="Times New Roman" w:hAnsi="Times New Roman"/>
                <w:szCs w:val="16"/>
                <w:lang w:val="kk-KZ"/>
              </w:rPr>
              <w:t>Қаулысы</w:t>
            </w:r>
            <w:r>
              <w:rPr>
                <w:rFonts w:ascii="Times New Roman" w:hAnsi="Times New Roman"/>
                <w:szCs w:val="16"/>
                <w:lang w:val="kk-KZ"/>
              </w:rPr>
              <w:t>мен бекітілген</w:t>
            </w:r>
            <w:r w:rsidRPr="008B5625">
              <w:rPr>
                <w:rFonts w:ascii="Times New Roman" w:hAnsi="Times New Roman"/>
                <w:szCs w:val="16"/>
                <w:lang w:val="kk-KZ"/>
              </w:rPr>
              <w:t xml:space="preserve"> </w:t>
            </w:r>
            <w:r>
              <w:rPr>
                <w:rFonts w:ascii="Times New Roman" w:hAnsi="Times New Roman"/>
                <w:szCs w:val="16"/>
                <w:lang w:val="kk-KZ"/>
              </w:rPr>
              <w:t>т</w:t>
            </w:r>
            <w:r w:rsidRPr="006F140C">
              <w:rPr>
                <w:rFonts w:ascii="Times New Roman" w:hAnsi="Times New Roman"/>
                <w:szCs w:val="16"/>
                <w:lang w:val="kk-KZ"/>
              </w:rPr>
              <w:t xml:space="preserve">егін медициналық көмектің кепілдік </w:t>
            </w:r>
            <w:r w:rsidRPr="006E07F0">
              <w:rPr>
                <w:rFonts w:ascii="Times New Roman" w:hAnsi="Times New Roman"/>
                <w:szCs w:val="16"/>
                <w:lang w:val="kk-KZ"/>
              </w:rPr>
              <w:t>берілген көлемін және міндетті әлеуметтік медициналық сақтандыру жүйесіндегі медициналық көмекті көрсету бойынша Дә</w:t>
            </w:r>
            <w:r w:rsidRPr="006E07F0">
              <w:rPr>
                <w:rFonts w:ascii="Times New Roman" w:hAnsi="Times New Roman" w:hint="eastAsia"/>
                <w:szCs w:val="16"/>
                <w:lang w:val="kk-KZ"/>
              </w:rPr>
              <w:t>рілік</w:t>
            </w:r>
            <w:r w:rsidRPr="006E07F0">
              <w:rPr>
                <w:rFonts w:ascii="Times New Roman" w:hAnsi="Times New Roman"/>
                <w:szCs w:val="16"/>
                <w:lang w:val="kk-KZ"/>
              </w:rPr>
              <w:t xml:space="preserve"> </w:t>
            </w:r>
            <w:r w:rsidRPr="006E07F0">
              <w:rPr>
                <w:rFonts w:ascii="Times New Roman" w:hAnsi="Times New Roman" w:hint="eastAsia"/>
                <w:szCs w:val="16"/>
                <w:lang w:val="kk-KZ"/>
              </w:rPr>
              <w:t>заттар</w:t>
            </w:r>
            <w:r w:rsidRPr="006E07F0">
              <w:rPr>
                <w:rFonts w:ascii="Times New Roman" w:hAnsi="Times New Roman"/>
                <w:szCs w:val="16"/>
                <w:lang w:val="kk-KZ"/>
              </w:rPr>
              <w:t xml:space="preserve"> </w:t>
            </w:r>
            <w:r w:rsidRPr="006E07F0">
              <w:rPr>
                <w:rFonts w:ascii="Times New Roman" w:hAnsi="Times New Roman" w:hint="eastAsia"/>
                <w:szCs w:val="16"/>
                <w:lang w:val="kk-KZ"/>
              </w:rPr>
              <w:t>мен</w:t>
            </w:r>
            <w:r w:rsidRPr="006E07F0">
              <w:rPr>
                <w:rFonts w:ascii="Times New Roman" w:hAnsi="Times New Roman"/>
                <w:szCs w:val="16"/>
                <w:lang w:val="kk-KZ"/>
              </w:rPr>
              <w:t xml:space="preserve"> </w:t>
            </w:r>
            <w:r w:rsidRPr="006E07F0">
              <w:rPr>
                <w:rFonts w:ascii="Times New Roman" w:hAnsi="Times New Roman" w:hint="eastAsia"/>
                <w:szCs w:val="16"/>
                <w:lang w:val="kk-KZ"/>
              </w:rPr>
              <w:t>медициналы</w:t>
            </w:r>
            <w:r w:rsidRPr="006E07F0">
              <w:rPr>
                <w:rFonts w:ascii="Times New Roman" w:hAnsi="Times New Roman"/>
                <w:szCs w:val="16"/>
                <w:lang w:val="kk-KZ"/>
              </w:rPr>
              <w:t xml:space="preserve">қ </w:t>
            </w:r>
            <w:r w:rsidRPr="006E07F0">
              <w:rPr>
                <w:rFonts w:ascii="Times New Roman" w:hAnsi="Times New Roman" w:hint="eastAsia"/>
                <w:szCs w:val="16"/>
                <w:lang w:val="kk-KZ"/>
              </w:rPr>
              <w:t>б</w:t>
            </w:r>
            <w:r w:rsidRPr="006E07F0">
              <w:rPr>
                <w:rFonts w:ascii="Times New Roman" w:hAnsi="Times New Roman"/>
                <w:szCs w:val="16"/>
                <w:lang w:val="kk-KZ"/>
              </w:rPr>
              <w:t>ұ</w:t>
            </w:r>
            <w:r w:rsidRPr="006E07F0">
              <w:rPr>
                <w:rFonts w:ascii="Times New Roman" w:hAnsi="Times New Roman" w:hint="eastAsia"/>
                <w:szCs w:val="16"/>
                <w:lang w:val="kk-KZ"/>
              </w:rPr>
              <w:t>йымдарды</w:t>
            </w:r>
            <w:r w:rsidRPr="006E07F0">
              <w:rPr>
                <w:rFonts w:ascii="Times New Roman" w:hAnsi="Times New Roman"/>
                <w:szCs w:val="16"/>
                <w:lang w:val="kk-KZ"/>
              </w:rPr>
              <w:t xml:space="preserve">, </w:t>
            </w:r>
            <w:r w:rsidRPr="006E07F0">
              <w:rPr>
                <w:rFonts w:ascii="Times New Roman" w:hAnsi="Times New Roman" w:hint="eastAsia"/>
                <w:szCs w:val="16"/>
                <w:lang w:val="kk-KZ"/>
              </w:rPr>
              <w:t>фармацевтикалы</w:t>
            </w:r>
            <w:r w:rsidRPr="006E07F0">
              <w:rPr>
                <w:rFonts w:ascii="Times New Roman" w:hAnsi="Times New Roman"/>
                <w:szCs w:val="16"/>
                <w:lang w:val="kk-KZ"/>
              </w:rPr>
              <w:t>қ қ</w:t>
            </w:r>
            <w:r w:rsidRPr="006E07F0">
              <w:rPr>
                <w:rFonts w:ascii="Times New Roman" w:hAnsi="Times New Roman" w:hint="eastAsia"/>
                <w:szCs w:val="16"/>
                <w:lang w:val="kk-KZ"/>
              </w:rPr>
              <w:t>ызметтерді</w:t>
            </w:r>
            <w:r w:rsidRPr="006E07F0">
              <w:rPr>
                <w:rFonts w:ascii="Times New Roman" w:hAnsi="Times New Roman"/>
                <w:szCs w:val="16"/>
                <w:lang w:val="kk-KZ"/>
              </w:rPr>
              <w:t xml:space="preserve"> </w:t>
            </w:r>
            <w:r w:rsidRPr="006E07F0">
              <w:rPr>
                <w:rFonts w:ascii="Times New Roman" w:hAnsi="Times New Roman" w:hint="eastAsia"/>
                <w:szCs w:val="16"/>
                <w:lang w:val="kk-KZ"/>
              </w:rPr>
              <w:t>сатып</w:t>
            </w:r>
            <w:r w:rsidRPr="006E07F0">
              <w:rPr>
                <w:rFonts w:ascii="Times New Roman" w:hAnsi="Times New Roman"/>
                <w:szCs w:val="16"/>
                <w:lang w:val="kk-KZ"/>
              </w:rPr>
              <w:t xml:space="preserve"> </w:t>
            </w:r>
            <w:r w:rsidRPr="006E07F0">
              <w:rPr>
                <w:rFonts w:ascii="Times New Roman" w:hAnsi="Times New Roman" w:hint="eastAsia"/>
                <w:szCs w:val="16"/>
                <w:lang w:val="kk-KZ"/>
              </w:rPr>
              <w:t>алуды</w:t>
            </w:r>
            <w:r w:rsidRPr="006E07F0">
              <w:rPr>
                <w:rFonts w:ascii="Times New Roman" w:hAnsi="Times New Roman"/>
                <w:szCs w:val="16"/>
                <w:lang w:val="kk-KZ"/>
              </w:rPr>
              <w:t xml:space="preserve"> ұ</w:t>
            </w:r>
            <w:r w:rsidRPr="006E07F0">
              <w:rPr>
                <w:rFonts w:ascii="Times New Roman" w:hAnsi="Times New Roman" w:hint="eastAsia"/>
                <w:szCs w:val="16"/>
                <w:lang w:val="kk-KZ"/>
              </w:rPr>
              <w:t>йымдастыру</w:t>
            </w:r>
            <w:r w:rsidRPr="006E07F0">
              <w:rPr>
                <w:rFonts w:ascii="Times New Roman" w:hAnsi="Times New Roman"/>
                <w:szCs w:val="16"/>
                <w:lang w:val="kk-KZ"/>
              </w:rPr>
              <w:t xml:space="preserve"> </w:t>
            </w:r>
            <w:r w:rsidRPr="006E07F0">
              <w:rPr>
                <w:rFonts w:ascii="Times New Roman" w:hAnsi="Times New Roman" w:hint="eastAsia"/>
                <w:szCs w:val="16"/>
                <w:lang w:val="kk-KZ"/>
              </w:rPr>
              <w:t>ж</w:t>
            </w:r>
            <w:r w:rsidRPr="006E07F0">
              <w:rPr>
                <w:rFonts w:ascii="Times New Roman" w:hAnsi="Times New Roman"/>
                <w:szCs w:val="16"/>
                <w:lang w:val="kk-KZ"/>
              </w:rPr>
              <w:t>ә</w:t>
            </w:r>
            <w:r w:rsidRPr="006E07F0">
              <w:rPr>
                <w:rFonts w:ascii="Times New Roman" w:hAnsi="Times New Roman" w:hint="eastAsia"/>
                <w:szCs w:val="16"/>
                <w:lang w:val="kk-KZ"/>
              </w:rPr>
              <w:t>не</w:t>
            </w:r>
            <w:r w:rsidRPr="006E07F0">
              <w:rPr>
                <w:rFonts w:ascii="Times New Roman" w:hAnsi="Times New Roman"/>
                <w:szCs w:val="16"/>
                <w:lang w:val="kk-KZ"/>
              </w:rPr>
              <w:t xml:space="preserve"> ө</w:t>
            </w:r>
            <w:r w:rsidRPr="006E07F0">
              <w:rPr>
                <w:rFonts w:ascii="Times New Roman" w:hAnsi="Times New Roman" w:hint="eastAsia"/>
                <w:szCs w:val="16"/>
                <w:lang w:val="kk-KZ"/>
              </w:rPr>
              <w:t>ткізу</w:t>
            </w:r>
            <w:r w:rsidRPr="006E07F0">
              <w:rPr>
                <w:rFonts w:ascii="Times New Roman" w:hAnsi="Times New Roman"/>
                <w:szCs w:val="16"/>
                <w:lang w:val="kk-KZ"/>
              </w:rPr>
              <w:t xml:space="preserve"> </w:t>
            </w:r>
            <w:r w:rsidRPr="006E07F0">
              <w:rPr>
                <w:rFonts w:ascii="Times New Roman" w:hAnsi="Times New Roman" w:hint="eastAsia"/>
                <w:szCs w:val="16"/>
                <w:lang w:val="kk-KZ"/>
              </w:rPr>
              <w:t>ережесі</w:t>
            </w:r>
            <w:r w:rsidRPr="006E07F0">
              <w:rPr>
                <w:rFonts w:ascii="Times New Roman" w:hAnsi="Times New Roman"/>
                <w:szCs w:val="16"/>
                <w:lang w:val="kk-KZ"/>
              </w:rPr>
              <w:t xml:space="preserve"> және</w:t>
            </w:r>
            <w:r>
              <w:rPr>
                <w:rFonts w:ascii="Times New Roman" w:hAnsi="Times New Roman"/>
                <w:szCs w:val="16"/>
                <w:lang w:val="kk-KZ"/>
              </w:rPr>
              <w:t xml:space="preserve"> </w:t>
            </w:r>
            <w:r w:rsidRPr="006F140C">
              <w:rPr>
                <w:lang w:val="kk-KZ"/>
              </w:rPr>
              <w:t>20</w:t>
            </w:r>
            <w:r>
              <w:rPr>
                <w:lang w:val="kk-KZ"/>
              </w:rPr>
              <w:t>21</w:t>
            </w:r>
            <w:r w:rsidRPr="006F140C">
              <w:rPr>
                <w:lang w:val="kk-KZ"/>
              </w:rPr>
              <w:t xml:space="preserve"> жылы </w:t>
            </w:r>
            <w:r>
              <w:rPr>
                <w:lang w:val="kk-KZ"/>
              </w:rPr>
              <w:t>______________________________________________________________________________________________________ тәсілімен</w:t>
            </w:r>
            <w:r w:rsidRPr="006F140C">
              <w:rPr>
                <w:lang w:val="kk-KZ"/>
              </w:rPr>
              <w:t xml:space="preserve"> сатып алу қорытындысы</w:t>
            </w:r>
            <w:r w:rsidRPr="006F140C">
              <w:rPr>
                <w:bCs/>
                <w:lang w:val="kk-KZ"/>
              </w:rPr>
              <w:t xml:space="preserve"> туралы</w:t>
            </w:r>
            <w:r w:rsidRPr="006F140C">
              <w:rPr>
                <w:b/>
                <w:lang w:val="kk-KZ"/>
              </w:rPr>
              <w:t xml:space="preserve"> </w:t>
            </w:r>
            <w:r w:rsidRPr="006F140C">
              <w:rPr>
                <w:lang w:val="kk-KZ"/>
              </w:rPr>
              <w:t>хаттама</w:t>
            </w:r>
            <w:r>
              <w:rPr>
                <w:lang w:val="kk-KZ"/>
              </w:rPr>
              <w:t xml:space="preserve"> негізінде___________________</w:t>
            </w:r>
            <w:r w:rsidRPr="006F140C">
              <w:rPr>
                <w:lang w:val="kk-KZ"/>
              </w:rPr>
              <w:t>осы  Шарт жасалынды (бұдан әрі – Шарт) және төмендегідей келісімге келді:</w:t>
            </w:r>
          </w:p>
          <w:p w:rsidR="00F62D1F" w:rsidRPr="006F140C" w:rsidRDefault="00F62D1F" w:rsidP="006D379C">
            <w:pPr>
              <w:pStyle w:val="2"/>
              <w:numPr>
                <w:ilvl w:val="0"/>
                <w:numId w:val="13"/>
              </w:numPr>
              <w:ind w:left="175" w:hanging="175"/>
              <w:jc w:val="both"/>
              <w:rPr>
                <w:b/>
                <w:sz w:val="20"/>
                <w:lang w:val="kk-KZ"/>
              </w:rPr>
            </w:pPr>
            <w:r w:rsidRPr="006F140C">
              <w:rPr>
                <w:sz w:val="20"/>
                <w:shd w:val="clear" w:color="auto" w:fill="FFFFFF" w:themeFill="background1"/>
                <w:lang w:val="kk-KZ"/>
              </w:rPr>
              <w:t>Жеткізуші тауарды Шарт талаптарына сәйкес, осы Шарттың қосымшаларында анықталған саны мен сапасында  жеткізуі тиіс, ал Тапсырыс беруші Шарт талаптарына  сәйкес тауарды қабылдайды және оған төлем жасайды</w:t>
            </w:r>
            <w:r w:rsidRPr="006F140C">
              <w:rPr>
                <w:sz w:val="20"/>
                <w:lang w:val="kk-KZ"/>
              </w:rPr>
              <w:t xml:space="preserve">. </w:t>
            </w:r>
          </w:p>
          <w:p w:rsidR="00F62D1F" w:rsidRPr="007B7DF0" w:rsidRDefault="00F62D1F" w:rsidP="006D379C">
            <w:pPr>
              <w:pStyle w:val="HTML"/>
              <w:numPr>
                <w:ilvl w:val="0"/>
                <w:numId w:val="13"/>
              </w:numPr>
              <w:shd w:val="clear" w:color="auto" w:fill="FFFFFF"/>
              <w:rPr>
                <w:b/>
                <w:lang w:val="kk-KZ"/>
              </w:rPr>
            </w:pPr>
            <w:r w:rsidRPr="006F140C">
              <w:rPr>
                <w:b/>
                <w:lang w:val="kk-KZ"/>
              </w:rPr>
              <w:t>Тауарлардың</w:t>
            </w:r>
            <w:r w:rsidRPr="006F140C">
              <w:rPr>
                <w:lang w:val="kk-KZ"/>
              </w:rPr>
              <w:t xml:space="preserve">  </w:t>
            </w:r>
            <w:r>
              <w:rPr>
                <w:lang w:val="kk-KZ"/>
              </w:rPr>
              <w:t>__________________________________________________________________________________________________________________________________</w:t>
            </w:r>
            <w:r w:rsidRPr="007B7DF0">
              <w:rPr>
                <w:b/>
                <w:lang w:val="kk-KZ"/>
              </w:rPr>
              <w:t xml:space="preserve"> теңге.</w:t>
            </w:r>
          </w:p>
          <w:p w:rsidR="00F62D1F" w:rsidRPr="006F140C" w:rsidRDefault="00F62D1F" w:rsidP="006D379C">
            <w:pPr>
              <w:pStyle w:val="2"/>
              <w:jc w:val="both"/>
              <w:rPr>
                <w:sz w:val="20"/>
                <w:lang w:val="kk-KZ"/>
              </w:rPr>
            </w:pPr>
            <w:r w:rsidRPr="006F140C">
              <w:rPr>
                <w:sz w:val="20"/>
                <w:lang w:val="kk-KZ"/>
              </w:rPr>
              <w:t>3. Осы Шартта берілген түсініктемелер төмендегідей мағына береді:</w:t>
            </w:r>
          </w:p>
          <w:p w:rsidR="00F62D1F" w:rsidRPr="008B5625" w:rsidRDefault="00F62D1F" w:rsidP="006D379C">
            <w:pPr>
              <w:pStyle w:val="2"/>
              <w:jc w:val="both"/>
              <w:rPr>
                <w:sz w:val="20"/>
                <w:lang w:val="kk-KZ"/>
              </w:rPr>
            </w:pPr>
            <w:r w:rsidRPr="006F140C">
              <w:rPr>
                <w:sz w:val="20"/>
                <w:lang w:val="kk-KZ"/>
              </w:rPr>
              <w:t xml:space="preserve">1) </w:t>
            </w:r>
            <w:r w:rsidRPr="008B5625">
              <w:rPr>
                <w:sz w:val="20"/>
                <w:lang w:val="kk-KZ"/>
              </w:rPr>
              <w:t xml:space="preserve">«Келісімшарт» -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алуды</w:t>
            </w:r>
            <w:r w:rsidRPr="0094053D">
              <w:rPr>
                <w:sz w:val="20"/>
                <w:lang w:val="kk-KZ"/>
              </w:rPr>
              <w:t xml:space="preserve"> ұ</w:t>
            </w:r>
            <w:r w:rsidRPr="0094053D">
              <w:rPr>
                <w:rFonts w:hint="eastAsia"/>
                <w:sz w:val="20"/>
                <w:lang w:val="kk-KZ"/>
              </w:rPr>
              <w:t>йымдастыру</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ө</w:t>
            </w:r>
            <w:r w:rsidRPr="0094053D">
              <w:rPr>
                <w:rFonts w:hint="eastAsia"/>
                <w:sz w:val="20"/>
                <w:lang w:val="kk-KZ"/>
              </w:rPr>
              <w:t>ткізу</w:t>
            </w:r>
            <w:r w:rsidRPr="0094053D">
              <w:rPr>
                <w:sz w:val="20"/>
                <w:lang w:val="kk-KZ"/>
              </w:rPr>
              <w:t xml:space="preserve"> </w:t>
            </w:r>
            <w:r w:rsidRPr="0094053D">
              <w:rPr>
                <w:rFonts w:hint="eastAsia"/>
                <w:sz w:val="20"/>
                <w:lang w:val="kk-KZ"/>
              </w:rPr>
              <w:t>Ережесіне</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Қ</w:t>
            </w:r>
            <w:r w:rsidRPr="0094053D">
              <w:rPr>
                <w:rFonts w:hint="eastAsia"/>
                <w:sz w:val="20"/>
                <w:lang w:val="kk-KZ"/>
              </w:rPr>
              <w:t>аза</w:t>
            </w:r>
            <w:r w:rsidRPr="0094053D">
              <w:rPr>
                <w:sz w:val="20"/>
                <w:lang w:val="kk-KZ"/>
              </w:rPr>
              <w:t>қ</w:t>
            </w:r>
            <w:r w:rsidRPr="0094053D">
              <w:rPr>
                <w:rFonts w:hint="eastAsia"/>
                <w:sz w:val="20"/>
                <w:lang w:val="kk-KZ"/>
              </w:rPr>
              <w:t>стан</w:t>
            </w:r>
            <w:r w:rsidRPr="0094053D">
              <w:rPr>
                <w:sz w:val="20"/>
                <w:lang w:val="kk-KZ"/>
              </w:rPr>
              <w:t xml:space="preserve"> </w:t>
            </w:r>
            <w:r w:rsidRPr="0094053D">
              <w:rPr>
                <w:rFonts w:hint="eastAsia"/>
                <w:sz w:val="20"/>
                <w:lang w:val="kk-KZ"/>
              </w:rPr>
              <w:t>Республикасыны</w:t>
            </w:r>
            <w:r w:rsidRPr="0094053D">
              <w:rPr>
                <w:sz w:val="20"/>
                <w:lang w:val="kk-KZ"/>
              </w:rPr>
              <w:t>ң ө</w:t>
            </w:r>
            <w:r w:rsidRPr="0094053D">
              <w:rPr>
                <w:rFonts w:hint="eastAsia"/>
                <w:sz w:val="20"/>
                <w:lang w:val="kk-KZ"/>
              </w:rPr>
              <w:t>зге</w:t>
            </w:r>
            <w:r w:rsidRPr="0094053D">
              <w:rPr>
                <w:sz w:val="20"/>
                <w:lang w:val="kk-KZ"/>
              </w:rPr>
              <w:t xml:space="preserve"> </w:t>
            </w:r>
            <w:r w:rsidRPr="0094053D">
              <w:rPr>
                <w:rFonts w:hint="eastAsia"/>
                <w:sz w:val="20"/>
                <w:lang w:val="kk-KZ"/>
              </w:rPr>
              <w:t>де</w:t>
            </w:r>
            <w:r w:rsidRPr="0094053D">
              <w:rPr>
                <w:sz w:val="20"/>
                <w:lang w:val="kk-KZ"/>
              </w:rPr>
              <w:t xml:space="preserve"> </w:t>
            </w:r>
            <w:r w:rsidRPr="0094053D">
              <w:rPr>
                <w:rFonts w:hint="eastAsia"/>
                <w:sz w:val="20"/>
                <w:lang w:val="kk-KZ"/>
              </w:rPr>
              <w:t>нормативтік</w:t>
            </w:r>
            <w:r w:rsidRPr="0094053D">
              <w:rPr>
                <w:sz w:val="20"/>
                <w:lang w:val="kk-KZ"/>
              </w:rPr>
              <w:t xml:space="preserve"> 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94053D">
              <w:rPr>
                <w:rFonts w:hint="eastAsia"/>
                <w:sz w:val="20"/>
                <w:lang w:val="kk-KZ"/>
              </w:rPr>
              <w:t>актілеріне</w:t>
            </w:r>
            <w:r w:rsidRPr="0094053D">
              <w:rPr>
                <w:sz w:val="20"/>
                <w:lang w:val="kk-KZ"/>
              </w:rPr>
              <w:t xml:space="preserve"> </w:t>
            </w:r>
            <w:r w:rsidRPr="0094053D">
              <w:rPr>
                <w:rFonts w:hint="eastAsia"/>
                <w:sz w:val="20"/>
                <w:lang w:val="kk-KZ"/>
              </w:rPr>
              <w:t>с</w:t>
            </w:r>
            <w:r w:rsidRPr="0094053D">
              <w:rPr>
                <w:sz w:val="20"/>
                <w:lang w:val="kk-KZ"/>
              </w:rPr>
              <w:t>ә</w:t>
            </w:r>
            <w:r w:rsidRPr="0094053D">
              <w:rPr>
                <w:rFonts w:hint="eastAsia"/>
                <w:sz w:val="20"/>
                <w:lang w:val="kk-KZ"/>
              </w:rPr>
              <w:t>йкес</w:t>
            </w:r>
            <w:r w:rsidRPr="0094053D">
              <w:rPr>
                <w:sz w:val="20"/>
                <w:lang w:val="kk-KZ"/>
              </w:rPr>
              <w:t xml:space="preserve"> </w:t>
            </w:r>
            <w:r w:rsidRPr="0094053D">
              <w:rPr>
                <w:rFonts w:hint="eastAsia"/>
                <w:sz w:val="20"/>
                <w:lang w:val="kk-KZ"/>
              </w:rPr>
              <w:t>Тапсырыс</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мен</w:t>
            </w:r>
            <w:r w:rsidRPr="0094053D">
              <w:rPr>
                <w:sz w:val="20"/>
                <w:lang w:val="kk-KZ"/>
              </w:rPr>
              <w:t xml:space="preserve"> ө</w:t>
            </w:r>
            <w:r w:rsidRPr="0094053D">
              <w:rPr>
                <w:rFonts w:hint="eastAsia"/>
                <w:sz w:val="20"/>
                <w:lang w:val="kk-KZ"/>
              </w:rPr>
              <w:t>нім</w:t>
            </w:r>
            <w:r w:rsidRPr="0094053D">
              <w:rPr>
                <w:sz w:val="20"/>
                <w:lang w:val="kk-KZ"/>
              </w:rPr>
              <w:t xml:space="preserve"> </w:t>
            </w:r>
            <w:r w:rsidRPr="0094053D">
              <w:rPr>
                <w:rFonts w:hint="eastAsia"/>
                <w:sz w:val="20"/>
                <w:lang w:val="kk-KZ"/>
              </w:rPr>
              <w:t>беруші</w:t>
            </w:r>
            <w:r w:rsidRPr="0094053D">
              <w:rPr>
                <w:sz w:val="20"/>
                <w:lang w:val="kk-KZ"/>
              </w:rPr>
              <w:t xml:space="preserve"> </w:t>
            </w:r>
            <w:r w:rsidRPr="0094053D">
              <w:rPr>
                <w:rFonts w:hint="eastAsia"/>
                <w:sz w:val="20"/>
                <w:lang w:val="kk-KZ"/>
              </w:rPr>
              <w:t>арасында</w:t>
            </w:r>
            <w:r w:rsidRPr="0094053D">
              <w:rPr>
                <w:sz w:val="20"/>
                <w:lang w:val="kk-KZ"/>
              </w:rPr>
              <w:t xml:space="preserve"> </w:t>
            </w:r>
            <w:r w:rsidRPr="0094053D">
              <w:rPr>
                <w:rFonts w:hint="eastAsia"/>
                <w:sz w:val="20"/>
                <w:lang w:val="kk-KZ"/>
              </w:rPr>
              <w:t>жасал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жазбаша</w:t>
            </w:r>
            <w:r w:rsidRPr="0094053D">
              <w:rPr>
                <w:sz w:val="20"/>
                <w:lang w:val="kk-KZ"/>
              </w:rPr>
              <w:t xml:space="preserve"> </w:t>
            </w:r>
            <w:r w:rsidRPr="0094053D">
              <w:rPr>
                <w:rFonts w:hint="eastAsia"/>
                <w:sz w:val="20"/>
                <w:lang w:val="kk-KZ"/>
              </w:rPr>
              <w:t>нысанда</w:t>
            </w:r>
            <w:r w:rsidRPr="0094053D">
              <w:rPr>
                <w:sz w:val="20"/>
                <w:lang w:val="kk-KZ"/>
              </w:rPr>
              <w:t xml:space="preserve"> </w:t>
            </w:r>
            <w:r w:rsidRPr="0094053D">
              <w:rPr>
                <w:rFonts w:hint="eastAsia"/>
                <w:sz w:val="20"/>
                <w:lang w:val="kk-KZ"/>
              </w:rPr>
              <w:t>тіркелген</w:t>
            </w:r>
            <w:r w:rsidRPr="0094053D">
              <w:rPr>
                <w:sz w:val="20"/>
                <w:lang w:val="kk-KZ"/>
              </w:rPr>
              <w:t xml:space="preserve">, </w:t>
            </w:r>
            <w:r w:rsidRPr="0094053D">
              <w:rPr>
                <w:rFonts w:hint="eastAsia"/>
                <w:sz w:val="20"/>
                <w:lang w:val="kk-KZ"/>
              </w:rPr>
              <w:t>Тараптар</w:t>
            </w:r>
            <w:r w:rsidRPr="0094053D">
              <w:rPr>
                <w:sz w:val="20"/>
                <w:lang w:val="kk-KZ"/>
              </w:rPr>
              <w:t xml:space="preserve"> </w:t>
            </w:r>
            <w:r w:rsidRPr="0094053D">
              <w:rPr>
                <w:rFonts w:hint="eastAsia"/>
                <w:sz w:val="20"/>
                <w:lang w:val="kk-KZ"/>
              </w:rPr>
              <w:t>о</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барлы</w:t>
            </w:r>
            <w:r w:rsidRPr="0094053D">
              <w:rPr>
                <w:sz w:val="20"/>
                <w:lang w:val="kk-KZ"/>
              </w:rPr>
              <w:t>қ қ</w:t>
            </w:r>
            <w:r w:rsidRPr="0094053D">
              <w:rPr>
                <w:rFonts w:hint="eastAsia"/>
                <w:sz w:val="20"/>
                <w:lang w:val="kk-KZ"/>
              </w:rPr>
              <w:t>осымшаларымен</w:t>
            </w:r>
            <w:r w:rsidRPr="0094053D">
              <w:rPr>
                <w:sz w:val="20"/>
                <w:lang w:val="kk-KZ"/>
              </w:rPr>
              <w:t xml:space="preserve"> </w:t>
            </w:r>
            <w:r w:rsidRPr="0094053D">
              <w:rPr>
                <w:rFonts w:hint="eastAsia"/>
                <w:sz w:val="20"/>
                <w:lang w:val="kk-KZ"/>
              </w:rPr>
              <w:t>ж</w:t>
            </w:r>
            <w:r w:rsidRPr="0094053D">
              <w:rPr>
                <w:sz w:val="20"/>
                <w:lang w:val="kk-KZ"/>
              </w:rPr>
              <w:t>ә</w:t>
            </w:r>
            <w:r w:rsidRPr="0094053D">
              <w:rPr>
                <w:rFonts w:hint="eastAsia"/>
                <w:sz w:val="20"/>
                <w:lang w:val="kk-KZ"/>
              </w:rPr>
              <w:t>не</w:t>
            </w:r>
            <w:r w:rsidRPr="0094053D">
              <w:rPr>
                <w:sz w:val="20"/>
                <w:lang w:val="kk-KZ"/>
              </w:rPr>
              <w:t xml:space="preserve"> </w:t>
            </w:r>
            <w:r w:rsidRPr="0094053D">
              <w:rPr>
                <w:rFonts w:hint="eastAsia"/>
                <w:sz w:val="20"/>
                <w:lang w:val="kk-KZ"/>
              </w:rPr>
              <w:t>толы</w:t>
            </w:r>
            <w:r w:rsidRPr="0094053D">
              <w:rPr>
                <w:sz w:val="20"/>
                <w:lang w:val="kk-KZ"/>
              </w:rPr>
              <w:t>қ</w:t>
            </w:r>
            <w:r w:rsidRPr="0094053D">
              <w:rPr>
                <w:rFonts w:hint="eastAsia"/>
                <w:sz w:val="20"/>
                <w:lang w:val="kk-KZ"/>
              </w:rPr>
              <w:t>тыруларымен</w:t>
            </w:r>
            <w:r w:rsidRPr="0094053D">
              <w:rPr>
                <w:sz w:val="20"/>
                <w:lang w:val="kk-KZ"/>
              </w:rPr>
              <w:t xml:space="preserve"> </w:t>
            </w:r>
            <w:r w:rsidRPr="0094053D">
              <w:rPr>
                <w:rFonts w:hint="eastAsia"/>
                <w:sz w:val="20"/>
                <w:lang w:val="kk-KZ"/>
              </w:rPr>
              <w:t>бірге</w:t>
            </w:r>
            <w:r w:rsidRPr="0094053D">
              <w:rPr>
                <w:sz w:val="20"/>
                <w:lang w:val="kk-KZ"/>
              </w:rPr>
              <w:t xml:space="preserve">, </w:t>
            </w:r>
            <w:r w:rsidRPr="0094053D">
              <w:rPr>
                <w:rFonts w:hint="eastAsia"/>
                <w:sz w:val="20"/>
                <w:lang w:val="kk-KZ"/>
              </w:rPr>
              <w:t>сондай</w:t>
            </w:r>
            <w:r w:rsidRPr="0094053D">
              <w:rPr>
                <w:sz w:val="20"/>
                <w:lang w:val="kk-KZ"/>
              </w:rPr>
              <w:t>-</w:t>
            </w:r>
            <w:r w:rsidRPr="0094053D">
              <w:rPr>
                <w:rFonts w:hint="eastAsia"/>
                <w:sz w:val="20"/>
                <w:lang w:val="kk-KZ"/>
              </w:rPr>
              <w:t>а</w:t>
            </w:r>
            <w:r w:rsidRPr="0094053D">
              <w:rPr>
                <w:sz w:val="20"/>
                <w:lang w:val="kk-KZ"/>
              </w:rPr>
              <w:t xml:space="preserve">қ </w:t>
            </w:r>
            <w:r w:rsidRPr="0094053D">
              <w:rPr>
                <w:rFonts w:hint="eastAsia"/>
                <w:sz w:val="20"/>
                <w:lang w:val="kk-KZ"/>
              </w:rPr>
              <w:t>шартта</w:t>
            </w:r>
            <w:r w:rsidRPr="0094053D">
              <w:rPr>
                <w:sz w:val="20"/>
                <w:lang w:val="kk-KZ"/>
              </w:rPr>
              <w:t xml:space="preserve"> </w:t>
            </w:r>
            <w:r w:rsidRPr="0094053D">
              <w:rPr>
                <w:rFonts w:hint="eastAsia"/>
                <w:sz w:val="20"/>
                <w:lang w:val="kk-KZ"/>
              </w:rPr>
              <w:t>д</w:t>
            </w:r>
            <w:r w:rsidRPr="0094053D">
              <w:rPr>
                <w:sz w:val="20"/>
                <w:lang w:val="kk-KZ"/>
              </w:rPr>
              <w:t>ә</w:t>
            </w:r>
            <w:r w:rsidRPr="0094053D">
              <w:rPr>
                <w:rFonts w:hint="eastAsia"/>
                <w:sz w:val="20"/>
                <w:lang w:val="kk-KZ"/>
              </w:rPr>
              <w:t>рілік</w:t>
            </w:r>
            <w:r w:rsidRPr="0094053D">
              <w:rPr>
                <w:sz w:val="20"/>
                <w:lang w:val="kk-KZ"/>
              </w:rPr>
              <w:t xml:space="preserve"> </w:t>
            </w:r>
            <w:r w:rsidRPr="0094053D">
              <w:rPr>
                <w:rFonts w:hint="eastAsia"/>
                <w:sz w:val="20"/>
                <w:lang w:val="kk-KZ"/>
              </w:rPr>
              <w:t>заттар</w:t>
            </w:r>
            <w:r w:rsidRPr="0094053D">
              <w:rPr>
                <w:sz w:val="20"/>
                <w:lang w:val="kk-KZ"/>
              </w:rPr>
              <w:t xml:space="preserve"> </w:t>
            </w:r>
            <w:r w:rsidRPr="0094053D">
              <w:rPr>
                <w:rFonts w:hint="eastAsia"/>
                <w:sz w:val="20"/>
                <w:lang w:val="kk-KZ"/>
              </w:rPr>
              <w:t>мен</w:t>
            </w:r>
            <w:r w:rsidRPr="0094053D">
              <w:rPr>
                <w:sz w:val="20"/>
                <w:lang w:val="kk-KZ"/>
              </w:rPr>
              <w:t xml:space="preserve"> </w:t>
            </w:r>
            <w:r w:rsidRPr="0094053D">
              <w:rPr>
                <w:rFonts w:hint="eastAsia"/>
                <w:sz w:val="20"/>
                <w:lang w:val="kk-KZ"/>
              </w:rPr>
              <w:t>медициналы</w:t>
            </w:r>
            <w:r w:rsidRPr="0094053D">
              <w:rPr>
                <w:sz w:val="20"/>
                <w:lang w:val="kk-KZ"/>
              </w:rPr>
              <w:t xml:space="preserve">қ </w:t>
            </w:r>
            <w:r w:rsidRPr="0094053D">
              <w:rPr>
                <w:rFonts w:hint="eastAsia"/>
                <w:sz w:val="20"/>
                <w:lang w:val="kk-KZ"/>
              </w:rPr>
              <w:t>б</w:t>
            </w:r>
            <w:r w:rsidRPr="0094053D">
              <w:rPr>
                <w:sz w:val="20"/>
                <w:lang w:val="kk-KZ"/>
              </w:rPr>
              <w:t>ұ</w:t>
            </w:r>
            <w:r w:rsidRPr="0094053D">
              <w:rPr>
                <w:rFonts w:hint="eastAsia"/>
                <w:sz w:val="20"/>
                <w:lang w:val="kk-KZ"/>
              </w:rPr>
              <w:t>йымдарды</w:t>
            </w:r>
            <w:r w:rsidRPr="0094053D">
              <w:rPr>
                <w:sz w:val="20"/>
                <w:lang w:val="kk-KZ"/>
              </w:rPr>
              <w:t xml:space="preserve">, </w:t>
            </w:r>
            <w:r w:rsidRPr="0094053D">
              <w:rPr>
                <w:rFonts w:hint="eastAsia"/>
                <w:sz w:val="20"/>
                <w:lang w:val="kk-KZ"/>
              </w:rPr>
              <w:t>фармацевтикалы</w:t>
            </w:r>
            <w:r w:rsidRPr="0094053D">
              <w:rPr>
                <w:sz w:val="20"/>
                <w:lang w:val="kk-KZ"/>
              </w:rPr>
              <w:t>қ қ</w:t>
            </w:r>
            <w:r w:rsidRPr="0094053D">
              <w:rPr>
                <w:rFonts w:hint="eastAsia"/>
                <w:sz w:val="20"/>
                <w:lang w:val="kk-KZ"/>
              </w:rPr>
              <w:t>ызметтерді</w:t>
            </w:r>
            <w:r w:rsidRPr="0094053D">
              <w:rPr>
                <w:sz w:val="20"/>
                <w:lang w:val="kk-KZ"/>
              </w:rPr>
              <w:t xml:space="preserve"> </w:t>
            </w:r>
            <w:r w:rsidRPr="0094053D">
              <w:rPr>
                <w:rFonts w:hint="eastAsia"/>
                <w:sz w:val="20"/>
                <w:lang w:val="kk-KZ"/>
              </w:rPr>
              <w:t>сатып</w:t>
            </w:r>
            <w:r w:rsidRPr="0094053D">
              <w:rPr>
                <w:sz w:val="20"/>
                <w:lang w:val="kk-KZ"/>
              </w:rPr>
              <w:t xml:space="preserve"> </w:t>
            </w:r>
            <w:r w:rsidRPr="0094053D">
              <w:rPr>
                <w:rFonts w:hint="eastAsia"/>
                <w:sz w:val="20"/>
                <w:lang w:val="kk-KZ"/>
              </w:rPr>
              <w:t>алу</w:t>
            </w:r>
            <w:r w:rsidRPr="0094053D">
              <w:rPr>
                <w:sz w:val="20"/>
                <w:lang w:val="kk-KZ"/>
              </w:rPr>
              <w:t>ғ</w:t>
            </w:r>
            <w:r w:rsidRPr="0094053D">
              <w:rPr>
                <w:rFonts w:hint="eastAsia"/>
                <w:sz w:val="20"/>
                <w:lang w:val="kk-KZ"/>
              </w:rPr>
              <w:t>а</w:t>
            </w:r>
            <w:r w:rsidRPr="0094053D">
              <w:rPr>
                <w:sz w:val="20"/>
                <w:lang w:val="kk-KZ"/>
              </w:rPr>
              <w:t xml:space="preserve"> </w:t>
            </w:r>
            <w:r w:rsidRPr="0094053D">
              <w:rPr>
                <w:rFonts w:hint="eastAsia"/>
                <w:sz w:val="20"/>
                <w:lang w:val="kk-KZ"/>
              </w:rPr>
              <w:t>сілтемелер</w:t>
            </w:r>
            <w:r w:rsidRPr="0094053D">
              <w:rPr>
                <w:sz w:val="20"/>
                <w:lang w:val="kk-KZ"/>
              </w:rPr>
              <w:t xml:space="preserve"> </w:t>
            </w:r>
            <w:r w:rsidRPr="0094053D">
              <w:rPr>
                <w:rFonts w:hint="eastAsia"/>
                <w:sz w:val="20"/>
                <w:lang w:val="kk-KZ"/>
              </w:rPr>
              <w:t>бар</w:t>
            </w:r>
            <w:r w:rsidRPr="0094053D">
              <w:rPr>
                <w:sz w:val="20"/>
                <w:lang w:val="kk-KZ"/>
              </w:rPr>
              <w:t xml:space="preserve"> </w:t>
            </w:r>
            <w:r w:rsidRPr="0094053D">
              <w:rPr>
                <w:rFonts w:hint="eastAsia"/>
                <w:sz w:val="20"/>
                <w:lang w:val="kk-KZ"/>
              </w:rPr>
              <w:t>барлы</w:t>
            </w:r>
            <w:r w:rsidRPr="0094053D">
              <w:rPr>
                <w:sz w:val="20"/>
                <w:lang w:val="kk-KZ"/>
              </w:rPr>
              <w:t>қ құ</w:t>
            </w:r>
            <w:r w:rsidRPr="0094053D">
              <w:rPr>
                <w:rFonts w:hint="eastAsia"/>
                <w:sz w:val="20"/>
                <w:lang w:val="kk-KZ"/>
              </w:rPr>
              <w:t>жаттамамен</w:t>
            </w:r>
            <w:r w:rsidRPr="0094053D">
              <w:rPr>
                <w:sz w:val="20"/>
                <w:lang w:val="kk-KZ"/>
              </w:rPr>
              <w:t xml:space="preserve"> қ</w:t>
            </w:r>
            <w:r w:rsidRPr="0094053D">
              <w:rPr>
                <w:rFonts w:hint="eastAsia"/>
                <w:sz w:val="20"/>
                <w:lang w:val="kk-KZ"/>
              </w:rPr>
              <w:t>ол</w:t>
            </w:r>
            <w:r w:rsidRPr="0094053D">
              <w:rPr>
                <w:sz w:val="20"/>
                <w:lang w:val="kk-KZ"/>
              </w:rPr>
              <w:t xml:space="preserve"> қ</w:t>
            </w:r>
            <w:r w:rsidRPr="0094053D">
              <w:rPr>
                <w:rFonts w:hint="eastAsia"/>
                <w:sz w:val="20"/>
                <w:lang w:val="kk-KZ"/>
              </w:rPr>
              <w:t>ойыл</w:t>
            </w:r>
            <w:r w:rsidRPr="0094053D">
              <w:rPr>
                <w:sz w:val="20"/>
                <w:lang w:val="kk-KZ"/>
              </w:rPr>
              <w:t>ғ</w:t>
            </w:r>
            <w:r w:rsidRPr="0094053D">
              <w:rPr>
                <w:rFonts w:hint="eastAsia"/>
                <w:sz w:val="20"/>
                <w:lang w:val="kk-KZ"/>
              </w:rPr>
              <w:t>ан</w:t>
            </w:r>
            <w:r w:rsidRPr="0094053D">
              <w:rPr>
                <w:sz w:val="20"/>
                <w:lang w:val="kk-KZ"/>
              </w:rPr>
              <w:t xml:space="preserve"> </w:t>
            </w:r>
            <w:r w:rsidRPr="0094053D">
              <w:rPr>
                <w:rFonts w:hint="eastAsia"/>
                <w:sz w:val="20"/>
                <w:lang w:val="kk-KZ"/>
              </w:rPr>
              <w:t>азаматты</w:t>
            </w:r>
            <w:r w:rsidRPr="0094053D">
              <w:rPr>
                <w:sz w:val="20"/>
                <w:lang w:val="kk-KZ"/>
              </w:rPr>
              <w:t>қ-құқ</w:t>
            </w:r>
            <w:r w:rsidRPr="0094053D">
              <w:rPr>
                <w:rFonts w:hint="eastAsia"/>
                <w:sz w:val="20"/>
                <w:lang w:val="kk-KZ"/>
              </w:rPr>
              <w:t>ы</w:t>
            </w:r>
            <w:r w:rsidRPr="0094053D">
              <w:rPr>
                <w:sz w:val="20"/>
                <w:lang w:val="kk-KZ"/>
              </w:rPr>
              <w:t>қ</w:t>
            </w:r>
            <w:r w:rsidRPr="0094053D">
              <w:rPr>
                <w:rFonts w:hint="eastAsia"/>
                <w:sz w:val="20"/>
                <w:lang w:val="kk-KZ"/>
              </w:rPr>
              <w:t>ты</w:t>
            </w:r>
            <w:r w:rsidRPr="0094053D">
              <w:rPr>
                <w:sz w:val="20"/>
                <w:lang w:val="kk-KZ"/>
              </w:rPr>
              <w:t xml:space="preserve">қ </w:t>
            </w:r>
            <w:r w:rsidRPr="008B5625">
              <w:rPr>
                <w:sz w:val="20"/>
                <w:lang w:val="kk-KZ"/>
              </w:rPr>
              <w:t xml:space="preserve"> келісім;</w:t>
            </w:r>
          </w:p>
          <w:p w:rsidR="00F62D1F" w:rsidRPr="006F140C" w:rsidRDefault="00F62D1F" w:rsidP="006D379C">
            <w:pPr>
              <w:pStyle w:val="2"/>
              <w:jc w:val="both"/>
              <w:rPr>
                <w:sz w:val="20"/>
                <w:lang w:val="kk-KZ"/>
              </w:rPr>
            </w:pPr>
            <w:r w:rsidRPr="006F140C">
              <w:rPr>
                <w:sz w:val="20"/>
                <w:lang w:val="kk-KZ"/>
              </w:rPr>
              <w:t xml:space="preserve">2) «Шарт бағасы» - Тапсырыс берушінің Жеткізушіге Шарт көлемінде  шартта көрсетілген өзінің міндеттерін толығымен орындағаны үшін төленетін бағаны білдіреді; </w:t>
            </w:r>
          </w:p>
          <w:p w:rsidR="00F62D1F" w:rsidRPr="006F140C" w:rsidRDefault="00F62D1F" w:rsidP="006D379C">
            <w:pPr>
              <w:pStyle w:val="2"/>
              <w:jc w:val="both"/>
              <w:rPr>
                <w:sz w:val="20"/>
                <w:lang w:val="kk-KZ"/>
              </w:rPr>
            </w:pPr>
            <w:r w:rsidRPr="006F140C">
              <w:rPr>
                <w:sz w:val="20"/>
                <w:lang w:val="kk-KZ"/>
              </w:rPr>
              <w:t>3) «Тауарлар» - Шарт көлемінде  Тапсырыс берушіге Жеткізушімен жеткізетін тауарлары мен қосымша қызметін білдіреді;</w:t>
            </w:r>
          </w:p>
          <w:p w:rsidR="00F62D1F" w:rsidRPr="006F140C" w:rsidRDefault="00F62D1F" w:rsidP="006D379C">
            <w:pPr>
              <w:pStyle w:val="2"/>
              <w:shd w:val="clear" w:color="auto" w:fill="FFFFFF" w:themeFill="background1"/>
              <w:jc w:val="both"/>
              <w:rPr>
                <w:sz w:val="20"/>
                <w:lang w:val="kk-KZ"/>
              </w:rPr>
            </w:pPr>
            <w:r w:rsidRPr="006F140C">
              <w:rPr>
                <w:sz w:val="20"/>
                <w:lang w:val="kk-KZ"/>
              </w:rPr>
              <w:t xml:space="preserve">4) Ілеспе қызметтер – тауарлар жеткізуін қамтамасыз ететін қызметтер, </w:t>
            </w:r>
            <w:r w:rsidRPr="006F140C">
              <w:rPr>
                <w:sz w:val="20"/>
                <w:lang w:val="kk-KZ"/>
              </w:rPr>
              <w:lastRenderedPageBreak/>
              <w:t>мысалы: тасымалдау және сақтандыру, монтажды, іске қосуды, техникалық қолдау көрсету, оқыту сияқты қосымша қызметтерді, осы Шартта қарастырылған осыған ұқсас басқа  міндеттемеледі қамтиды;</w:t>
            </w:r>
          </w:p>
          <w:p w:rsidR="00F62D1F" w:rsidRPr="006F140C" w:rsidRDefault="00F62D1F" w:rsidP="006D379C">
            <w:pPr>
              <w:pStyle w:val="2"/>
              <w:jc w:val="both"/>
              <w:rPr>
                <w:sz w:val="20"/>
                <w:lang w:val="kk-KZ"/>
              </w:rPr>
            </w:pPr>
            <w:r w:rsidRPr="006F140C">
              <w:rPr>
                <w:sz w:val="20"/>
                <w:lang w:val="kk-KZ"/>
              </w:rPr>
              <w:t xml:space="preserve">5) «Тапсырыс беруші» - акциялардың бақылау пакеті мемлекетте болатын мемлекеттік органдар, мемлекеттік мекемелер, мемлекеттік кәсіпорындар мен акционерлік қоғамдар, сондай-ақ, солармен  үлестес  заңды тұлғалар; </w:t>
            </w:r>
          </w:p>
          <w:p w:rsidR="00F62D1F" w:rsidRPr="006F140C" w:rsidRDefault="00F62D1F" w:rsidP="006D379C">
            <w:pPr>
              <w:pStyle w:val="2"/>
              <w:jc w:val="both"/>
              <w:rPr>
                <w:sz w:val="20"/>
                <w:lang w:val="kk-KZ"/>
              </w:rPr>
            </w:pPr>
            <w:r w:rsidRPr="006F140C">
              <w:rPr>
                <w:sz w:val="20"/>
                <w:lang w:val="kk-KZ"/>
              </w:rPr>
              <w:t>6. «Жеткізуші» - мемлекеттік сатып алу бойынша жасалынған Шартта Тапсырушының контрагенті ретінде жүретін және Шартта көрсетілген тауарларды жеткізетін (қызмет көрсететін), жеке  немесе заңды тұлға.</w:t>
            </w:r>
          </w:p>
          <w:p w:rsidR="00F62D1F" w:rsidRPr="006F140C" w:rsidRDefault="00F62D1F" w:rsidP="006D379C">
            <w:pPr>
              <w:pStyle w:val="2"/>
              <w:numPr>
                <w:ilvl w:val="0"/>
                <w:numId w:val="14"/>
              </w:numPr>
              <w:jc w:val="both"/>
              <w:rPr>
                <w:sz w:val="20"/>
                <w:lang w:val="kk-KZ"/>
              </w:rPr>
            </w:pPr>
            <w:r w:rsidRPr="006F140C">
              <w:rPr>
                <w:sz w:val="20"/>
                <w:lang w:val="kk-KZ"/>
              </w:rPr>
              <w:t>Төменде көрсетілген құжаттар мен оларда келтірілген шарттар осы  Шартты құрайды және оның бөлінбес бөлігі болып табылады, атап айтқанда:</w:t>
            </w:r>
          </w:p>
          <w:p w:rsidR="00F62D1F" w:rsidRPr="006F140C" w:rsidRDefault="00F62D1F" w:rsidP="006D379C">
            <w:pPr>
              <w:pStyle w:val="2"/>
              <w:ind w:left="720"/>
              <w:jc w:val="both"/>
              <w:rPr>
                <w:sz w:val="20"/>
                <w:lang w:val="kk-KZ"/>
              </w:rPr>
            </w:pPr>
          </w:p>
          <w:p w:rsidR="00F62D1F" w:rsidRPr="006F140C" w:rsidRDefault="00F62D1F" w:rsidP="006D379C">
            <w:pPr>
              <w:pStyle w:val="2"/>
              <w:jc w:val="both"/>
              <w:rPr>
                <w:b/>
                <w:bCs/>
                <w:sz w:val="20"/>
                <w:lang w:val="kk-KZ"/>
              </w:rPr>
            </w:pPr>
            <w:r w:rsidRPr="006F140C">
              <w:rPr>
                <w:b/>
                <w:bCs/>
                <w:sz w:val="20"/>
                <w:lang w:val="kk-KZ"/>
              </w:rPr>
              <w:t>1) осы Шарт;</w:t>
            </w:r>
          </w:p>
          <w:p w:rsidR="00F62D1F" w:rsidRDefault="00F62D1F" w:rsidP="006D379C">
            <w:pPr>
              <w:pStyle w:val="2"/>
              <w:jc w:val="both"/>
              <w:rPr>
                <w:b/>
                <w:bCs/>
                <w:sz w:val="20"/>
                <w:lang w:val="kk-KZ"/>
              </w:rPr>
            </w:pPr>
            <w:r w:rsidRPr="006F140C">
              <w:rPr>
                <w:b/>
                <w:bCs/>
                <w:sz w:val="20"/>
                <w:lang w:val="kk-KZ"/>
              </w:rPr>
              <w:t>2) сатып алынатын тауарлар тізімдемесі;</w:t>
            </w:r>
          </w:p>
          <w:p w:rsidR="00F62D1F" w:rsidRPr="00E52906" w:rsidRDefault="00F62D1F" w:rsidP="006D379C">
            <w:pPr>
              <w:pStyle w:val="2"/>
              <w:jc w:val="both"/>
              <w:rPr>
                <w:b/>
                <w:bCs/>
                <w:sz w:val="20"/>
                <w:lang w:val="kk-KZ"/>
              </w:rPr>
            </w:pPr>
            <w:r>
              <w:rPr>
                <w:b/>
                <w:bCs/>
                <w:sz w:val="20"/>
                <w:lang w:val="kk-KZ"/>
              </w:rPr>
              <w:t>3</w:t>
            </w:r>
            <w:r w:rsidRPr="005F55F8">
              <w:rPr>
                <w:b/>
                <w:bCs/>
                <w:sz w:val="20"/>
                <w:lang w:val="kk-KZ"/>
              </w:rPr>
              <w:t xml:space="preserve">) </w:t>
            </w:r>
            <w:r>
              <w:rPr>
                <w:b/>
                <w:bCs/>
                <w:sz w:val="20"/>
                <w:lang w:val="kk-KZ"/>
              </w:rPr>
              <w:t>Техникалық спецификация</w:t>
            </w:r>
          </w:p>
          <w:p w:rsidR="00F62D1F" w:rsidRDefault="00F62D1F" w:rsidP="006D379C">
            <w:pPr>
              <w:pStyle w:val="2"/>
              <w:jc w:val="both"/>
              <w:rPr>
                <w:rFonts w:ascii="inherit" w:hAnsi="inherit"/>
                <w:b/>
                <w:color w:val="212121"/>
                <w:sz w:val="20"/>
                <w:lang w:val="kk-KZ"/>
              </w:rPr>
            </w:pPr>
            <w:r>
              <w:rPr>
                <w:b/>
                <w:bCs/>
                <w:sz w:val="20"/>
                <w:lang w:val="kk-KZ"/>
              </w:rPr>
              <w:t xml:space="preserve">4) Шарттың </w:t>
            </w:r>
            <w:r>
              <w:rPr>
                <w:rFonts w:ascii="inherit" w:hAnsi="inherit"/>
                <w:b/>
                <w:color w:val="212121"/>
                <w:lang w:val="kk-KZ"/>
              </w:rPr>
              <w:t xml:space="preserve">орындалуын қамтамасыз ету қағидаларының 7 параграфының 10 тармағына сәйкес әлеуетті өнім беруші сатып алу туралы </w:t>
            </w:r>
            <w:r>
              <w:rPr>
                <w:rFonts w:ascii="inherit" w:hAnsi="inherit"/>
                <w:b/>
                <w:color w:val="212121"/>
                <w:sz w:val="20"/>
                <w:lang w:val="kk-KZ"/>
              </w:rPr>
              <w:t>келісімшарттың жалпы сомасы _____________________</w:t>
            </w:r>
          </w:p>
          <w:p w:rsidR="00F62D1F" w:rsidRPr="005F55F8" w:rsidRDefault="00F62D1F" w:rsidP="006D379C">
            <w:pPr>
              <w:pStyle w:val="2"/>
              <w:jc w:val="both"/>
              <w:rPr>
                <w:rFonts w:ascii="inherit" w:hAnsi="inherit"/>
                <w:color w:val="212121"/>
                <w:lang w:val="kk-KZ"/>
              </w:rPr>
            </w:pPr>
            <w:r>
              <w:rPr>
                <w:rFonts w:ascii="inherit" w:hAnsi="inherit"/>
                <w:b/>
                <w:color w:val="212121"/>
                <w:sz w:val="20"/>
                <w:lang w:val="kk-KZ"/>
              </w:rPr>
              <w:t>_______________________________________________________________________________________________________</w:t>
            </w:r>
            <w:r w:rsidRPr="00CC76EC">
              <w:rPr>
                <w:rFonts w:ascii="inherit" w:hAnsi="inherit"/>
                <w:b/>
                <w:color w:val="212121"/>
                <w:lang w:val="kk-KZ"/>
              </w:rPr>
              <w:t xml:space="preserve"> үш пайыз мөлшерінде сатып алу туралы шартқа қол қойғаннан кейін он жұмыс күні ішінде әлеуетті жеткізуші банк шотына ақша деп есептеледі Қазақстан Республикасының Ұлттық Банкінің нормативтік құқықтық актілеріне сәйкес </w:t>
            </w:r>
            <w:r>
              <w:rPr>
                <w:rFonts w:ascii="inherit" w:hAnsi="inherit"/>
                <w:b/>
                <w:color w:val="212121"/>
                <w:lang w:val="kk-KZ"/>
              </w:rPr>
              <w:t>«</w:t>
            </w:r>
            <w:r w:rsidRPr="004C6A30">
              <w:rPr>
                <w:b/>
                <w:lang w:val="kk-KZ"/>
              </w:rPr>
              <w:t>Евразийский Банк</w:t>
            </w:r>
            <w:r>
              <w:rPr>
                <w:rFonts w:ascii="inherit" w:hAnsi="inherit"/>
                <w:b/>
                <w:color w:val="212121"/>
                <w:lang w:val="kk-KZ"/>
              </w:rPr>
              <w:t xml:space="preserve">» АҚ </w:t>
            </w:r>
            <w:r w:rsidRPr="00CC76EC">
              <w:rPr>
                <w:rFonts w:ascii="inherit" w:hAnsi="inherit"/>
                <w:b/>
                <w:color w:val="212121"/>
                <w:lang w:val="kk-KZ"/>
              </w:rPr>
              <w:t xml:space="preserve">, BIC </w:t>
            </w:r>
            <w:r w:rsidRPr="004C6A30">
              <w:rPr>
                <w:b/>
                <w:lang w:val="kk-KZ"/>
              </w:rPr>
              <w:t>EURIKZKA</w:t>
            </w:r>
            <w:r w:rsidRPr="00CC76EC">
              <w:rPr>
                <w:rFonts w:ascii="inherit" w:hAnsi="inherit"/>
                <w:b/>
                <w:color w:val="212121"/>
                <w:lang w:val="kk-KZ"/>
              </w:rPr>
              <w:t xml:space="preserve"> Клиентінің KZ </w:t>
            </w:r>
            <w:r w:rsidRPr="004C6A30">
              <w:rPr>
                <w:b/>
                <w:lang w:val="kk-KZ"/>
              </w:rPr>
              <w:t>959 481 7KZ T22 030</w:t>
            </w:r>
            <w:r>
              <w:rPr>
                <w:rFonts w:hint="eastAsia"/>
                <w:b/>
                <w:lang w:val="kk-KZ"/>
              </w:rPr>
              <w:t> </w:t>
            </w:r>
            <w:r w:rsidRPr="004C6A30">
              <w:rPr>
                <w:b/>
                <w:lang w:val="kk-KZ"/>
              </w:rPr>
              <w:t>178</w:t>
            </w:r>
            <w:r>
              <w:rPr>
                <w:b/>
                <w:lang w:val="kk-KZ"/>
              </w:rPr>
              <w:t xml:space="preserve"> </w:t>
            </w:r>
            <w:r w:rsidRPr="00CC76EC">
              <w:rPr>
                <w:rFonts w:ascii="inherit" w:hAnsi="inherit"/>
                <w:b/>
                <w:color w:val="212121"/>
                <w:lang w:val="kk-KZ"/>
              </w:rPr>
              <w:t>немесе банк кепілдігі ретінде.</w:t>
            </w:r>
          </w:p>
          <w:p w:rsidR="00F62D1F" w:rsidRPr="006F140C" w:rsidRDefault="00F62D1F" w:rsidP="006D379C">
            <w:pPr>
              <w:pStyle w:val="2"/>
              <w:jc w:val="both"/>
              <w:rPr>
                <w:bCs/>
                <w:sz w:val="20"/>
                <w:lang w:val="kk-KZ"/>
              </w:rPr>
            </w:pPr>
            <w:r w:rsidRPr="006F140C">
              <w:rPr>
                <w:bCs/>
                <w:sz w:val="20"/>
                <w:lang w:val="kk-KZ"/>
              </w:rPr>
              <w:t xml:space="preserve">5. </w:t>
            </w:r>
            <w:r w:rsidRPr="006F140C">
              <w:rPr>
                <w:b/>
                <w:bCs/>
                <w:sz w:val="20"/>
                <w:lang w:val="kk-KZ"/>
              </w:rPr>
              <w:t>Төлемақы түрі:  ақша аударымы арқылы.</w:t>
            </w:r>
          </w:p>
          <w:p w:rsidR="00F62D1F" w:rsidRPr="006F140C" w:rsidRDefault="00F62D1F" w:rsidP="006D379C">
            <w:pPr>
              <w:pStyle w:val="2"/>
              <w:jc w:val="both"/>
              <w:rPr>
                <w:b/>
                <w:bCs/>
                <w:sz w:val="20"/>
                <w:lang w:val="kk-KZ"/>
              </w:rPr>
            </w:pPr>
            <w:r w:rsidRPr="006F140C">
              <w:rPr>
                <w:bCs/>
                <w:sz w:val="20"/>
                <w:lang w:val="kk-KZ"/>
              </w:rPr>
              <w:t xml:space="preserve">6. </w:t>
            </w:r>
            <w:r w:rsidRPr="006F140C">
              <w:rPr>
                <w:b/>
                <w:bCs/>
                <w:sz w:val="20"/>
                <w:lang w:val="kk-KZ"/>
              </w:rPr>
              <w:t xml:space="preserve">Төлемақы мерзімі:  </w:t>
            </w:r>
            <w:r w:rsidRPr="00F70DE2">
              <w:rPr>
                <w:rFonts w:hint="eastAsia"/>
                <w:b/>
                <w:bCs/>
                <w:sz w:val="20"/>
                <w:lang w:val="kk-KZ"/>
              </w:rPr>
              <w:t>а</w:t>
            </w:r>
            <w:r w:rsidRPr="00F70DE2">
              <w:rPr>
                <w:b/>
                <w:bCs/>
                <w:sz w:val="20"/>
                <w:lang w:val="kk-KZ"/>
              </w:rPr>
              <w:t>қ</w:t>
            </w:r>
            <w:r w:rsidRPr="00F70DE2">
              <w:rPr>
                <w:rFonts w:hint="eastAsia"/>
                <w:b/>
                <w:bCs/>
                <w:sz w:val="20"/>
                <w:lang w:val="kk-KZ"/>
              </w:rPr>
              <w:t>ша</w:t>
            </w:r>
            <w:r w:rsidRPr="00F70DE2">
              <w:rPr>
                <w:b/>
                <w:bCs/>
                <w:sz w:val="20"/>
                <w:lang w:val="kk-KZ"/>
              </w:rPr>
              <w:t xml:space="preserve"> қ</w:t>
            </w:r>
            <w:r w:rsidRPr="00F70DE2">
              <w:rPr>
                <w:rFonts w:hint="eastAsia"/>
                <w:b/>
                <w:bCs/>
                <w:sz w:val="20"/>
                <w:lang w:val="kk-KZ"/>
              </w:rPr>
              <w:t>аражатын</w:t>
            </w:r>
            <w:r w:rsidRPr="00F70DE2">
              <w:rPr>
                <w:b/>
                <w:bCs/>
                <w:sz w:val="20"/>
                <w:lang w:val="kk-KZ"/>
              </w:rPr>
              <w:t xml:space="preserve"> қ</w:t>
            </w:r>
            <w:r w:rsidRPr="00F70DE2">
              <w:rPr>
                <w:rFonts w:hint="eastAsia"/>
                <w:b/>
                <w:bCs/>
                <w:sz w:val="20"/>
                <w:lang w:val="kk-KZ"/>
              </w:rPr>
              <w:t>аржыландыру</w:t>
            </w:r>
            <w:r w:rsidRPr="00F70DE2">
              <w:rPr>
                <w:b/>
                <w:bCs/>
                <w:sz w:val="20"/>
                <w:lang w:val="kk-KZ"/>
              </w:rPr>
              <w:t>ғ</w:t>
            </w:r>
            <w:r w:rsidRPr="00F70DE2">
              <w:rPr>
                <w:rFonts w:hint="eastAsia"/>
                <w:b/>
                <w:bCs/>
                <w:sz w:val="20"/>
                <w:lang w:val="kk-KZ"/>
              </w:rPr>
              <w:t>а</w:t>
            </w:r>
            <w:r w:rsidRPr="00F70DE2">
              <w:rPr>
                <w:b/>
                <w:bCs/>
                <w:sz w:val="20"/>
                <w:lang w:val="kk-KZ"/>
              </w:rPr>
              <w:t xml:space="preserve"> қ</w:t>
            </w:r>
            <w:r w:rsidRPr="00F70DE2">
              <w:rPr>
                <w:rFonts w:hint="eastAsia"/>
                <w:b/>
                <w:bCs/>
                <w:sz w:val="20"/>
                <w:lang w:val="kk-KZ"/>
              </w:rPr>
              <w:t>арай</w:t>
            </w:r>
            <w:r w:rsidRPr="00F70DE2">
              <w:rPr>
                <w:b/>
                <w:bCs/>
                <w:sz w:val="20"/>
                <w:lang w:val="kk-KZ"/>
              </w:rPr>
              <w:t xml:space="preserve">, </w:t>
            </w:r>
            <w:r w:rsidRPr="00F70DE2">
              <w:rPr>
                <w:rFonts w:hint="eastAsia"/>
                <w:b/>
                <w:bCs/>
                <w:sz w:val="20"/>
                <w:lang w:val="kk-KZ"/>
              </w:rPr>
              <w:t>біра</w:t>
            </w:r>
            <w:r w:rsidRPr="00F70DE2">
              <w:rPr>
                <w:b/>
                <w:bCs/>
                <w:sz w:val="20"/>
                <w:lang w:val="kk-KZ"/>
              </w:rPr>
              <w:t xml:space="preserve">қ </w:t>
            </w:r>
            <w:r w:rsidRPr="00F70DE2">
              <w:rPr>
                <w:rFonts w:hint="eastAsia"/>
                <w:b/>
                <w:bCs/>
                <w:sz w:val="20"/>
                <w:lang w:val="kk-KZ"/>
              </w:rPr>
              <w:t>тауар</w:t>
            </w:r>
            <w:r w:rsidRPr="00F70DE2">
              <w:rPr>
                <w:b/>
                <w:bCs/>
                <w:sz w:val="20"/>
                <w:lang w:val="kk-KZ"/>
              </w:rPr>
              <w:t xml:space="preserve"> </w:t>
            </w:r>
            <w:r w:rsidRPr="00F70DE2">
              <w:rPr>
                <w:rFonts w:hint="eastAsia"/>
                <w:b/>
                <w:bCs/>
                <w:sz w:val="20"/>
                <w:lang w:val="kk-KZ"/>
              </w:rPr>
              <w:t>жеткізілген</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бастап</w:t>
            </w:r>
            <w:r w:rsidRPr="00F70DE2">
              <w:rPr>
                <w:b/>
                <w:bCs/>
                <w:sz w:val="20"/>
                <w:lang w:val="kk-KZ"/>
              </w:rPr>
              <w:t xml:space="preserve"> 30 </w:t>
            </w:r>
            <w:r w:rsidRPr="00F70DE2">
              <w:rPr>
                <w:rFonts w:hint="eastAsia"/>
                <w:b/>
                <w:bCs/>
                <w:sz w:val="20"/>
                <w:lang w:val="kk-KZ"/>
              </w:rPr>
              <w:t>к</w:t>
            </w:r>
            <w:r w:rsidRPr="00F70DE2">
              <w:rPr>
                <w:b/>
                <w:bCs/>
                <w:sz w:val="20"/>
                <w:lang w:val="kk-KZ"/>
              </w:rPr>
              <w:t>ү</w:t>
            </w:r>
            <w:r w:rsidRPr="00F70DE2">
              <w:rPr>
                <w:rFonts w:hint="eastAsia"/>
                <w:b/>
                <w:bCs/>
                <w:sz w:val="20"/>
                <w:lang w:val="kk-KZ"/>
              </w:rPr>
              <w:t>нтізбелік</w:t>
            </w:r>
            <w:r w:rsidRPr="00F70DE2">
              <w:rPr>
                <w:b/>
                <w:bCs/>
                <w:sz w:val="20"/>
                <w:lang w:val="kk-KZ"/>
              </w:rPr>
              <w:t xml:space="preserve"> </w:t>
            </w:r>
            <w:r w:rsidRPr="00F70DE2">
              <w:rPr>
                <w:rFonts w:hint="eastAsia"/>
                <w:b/>
                <w:bCs/>
                <w:sz w:val="20"/>
                <w:lang w:val="kk-KZ"/>
              </w:rPr>
              <w:t>к</w:t>
            </w:r>
            <w:r w:rsidRPr="00F70DE2">
              <w:rPr>
                <w:b/>
                <w:bCs/>
                <w:sz w:val="20"/>
                <w:lang w:val="kk-KZ"/>
              </w:rPr>
              <w:t>ү</w:t>
            </w:r>
            <w:r w:rsidRPr="00F70DE2">
              <w:rPr>
                <w:rFonts w:hint="eastAsia"/>
                <w:b/>
                <w:bCs/>
                <w:sz w:val="20"/>
                <w:lang w:val="kk-KZ"/>
              </w:rPr>
              <w:t>ннен</w:t>
            </w:r>
            <w:r w:rsidRPr="00F70DE2">
              <w:rPr>
                <w:b/>
                <w:bCs/>
                <w:sz w:val="20"/>
                <w:lang w:val="kk-KZ"/>
              </w:rPr>
              <w:t xml:space="preserve"> </w:t>
            </w:r>
            <w:r w:rsidRPr="00F70DE2">
              <w:rPr>
                <w:rFonts w:hint="eastAsia"/>
                <w:b/>
                <w:bCs/>
                <w:sz w:val="20"/>
                <w:lang w:val="kk-KZ"/>
              </w:rPr>
              <w:t>аспайды</w:t>
            </w:r>
            <w:r w:rsidRPr="00F70DE2">
              <w:rPr>
                <w:b/>
                <w:bCs/>
                <w:sz w:val="20"/>
                <w:lang w:val="kk-KZ"/>
              </w:rPr>
              <w:t>.</w:t>
            </w:r>
          </w:p>
          <w:p w:rsidR="00F62D1F" w:rsidRPr="00E83763" w:rsidRDefault="00F62D1F" w:rsidP="006D379C">
            <w:pPr>
              <w:pStyle w:val="HTML"/>
              <w:shd w:val="clear" w:color="auto" w:fill="FFFFFF"/>
              <w:rPr>
                <w:rFonts w:ascii="inherit" w:hAnsi="inherit"/>
                <w:color w:val="000000" w:themeColor="text1"/>
                <w:lang w:val="kk-KZ"/>
              </w:rPr>
            </w:pPr>
            <w:r w:rsidRPr="00E83763">
              <w:rPr>
                <w:bCs/>
                <w:color w:val="000000" w:themeColor="text1"/>
                <w:lang w:val="kk-KZ"/>
              </w:rPr>
              <w:t>6.1</w:t>
            </w:r>
            <w:r w:rsidRPr="00E83763">
              <w:rPr>
                <w:b/>
                <w:color w:val="000000" w:themeColor="text1"/>
                <w:spacing w:val="-2"/>
                <w:lang w:val="kk-KZ"/>
              </w:rPr>
              <w:t xml:space="preserve"> </w:t>
            </w:r>
            <w:r w:rsidRPr="00E83763">
              <w:rPr>
                <w:rFonts w:hint="eastAsia"/>
                <w:b/>
                <w:color w:val="000000" w:themeColor="text1"/>
                <w:spacing w:val="-2"/>
                <w:lang w:val="kk-KZ"/>
              </w:rPr>
              <w:t>Жеткізу</w:t>
            </w:r>
            <w:r w:rsidRPr="00E83763">
              <w:rPr>
                <w:b/>
                <w:color w:val="000000" w:themeColor="text1"/>
                <w:spacing w:val="-2"/>
                <w:lang w:val="kk-KZ"/>
              </w:rPr>
              <w:t xml:space="preserve"> </w:t>
            </w:r>
            <w:r w:rsidRPr="00E83763">
              <w:rPr>
                <w:rFonts w:hint="eastAsia"/>
                <w:b/>
                <w:color w:val="000000" w:themeColor="text1"/>
                <w:spacing w:val="-2"/>
                <w:lang w:val="kk-KZ"/>
              </w:rPr>
              <w:t>мерзімі</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тініші</w:t>
            </w:r>
            <w:r w:rsidRPr="00E83763">
              <w:rPr>
                <w:b/>
                <w:color w:val="000000" w:themeColor="text1"/>
                <w:spacing w:val="-2"/>
                <w:lang w:val="kk-KZ"/>
              </w:rPr>
              <w:t xml:space="preserve"> </w:t>
            </w:r>
            <w:r w:rsidRPr="00E83763">
              <w:rPr>
                <w:rFonts w:hint="eastAsia"/>
                <w:b/>
                <w:color w:val="000000" w:themeColor="text1"/>
                <w:spacing w:val="-2"/>
                <w:lang w:val="kk-KZ"/>
              </w:rPr>
              <w:t>бойынша</w:t>
            </w:r>
            <w:r w:rsidRPr="00E83763">
              <w:rPr>
                <w:b/>
                <w:color w:val="000000" w:themeColor="text1"/>
                <w:spacing w:val="-2"/>
                <w:lang w:val="kk-KZ"/>
              </w:rPr>
              <w:t xml:space="preserve">, 15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нтізбелік</w:t>
            </w:r>
            <w:r w:rsidRPr="00E83763">
              <w:rPr>
                <w:b/>
                <w:color w:val="000000" w:themeColor="text1"/>
                <w:spacing w:val="-2"/>
                <w:lang w:val="kk-KZ"/>
              </w:rPr>
              <w:t xml:space="preserve"> </w:t>
            </w:r>
            <w:r w:rsidRPr="00E83763">
              <w:rPr>
                <w:rFonts w:hint="eastAsia"/>
                <w:b/>
                <w:color w:val="000000" w:themeColor="text1"/>
                <w:spacing w:val="-2"/>
                <w:lang w:val="kk-KZ"/>
              </w:rPr>
              <w:t>к</w:t>
            </w:r>
            <w:r w:rsidRPr="00E83763">
              <w:rPr>
                <w:b/>
                <w:color w:val="000000" w:themeColor="text1"/>
                <w:spacing w:val="-2"/>
                <w:lang w:val="kk-KZ"/>
              </w:rPr>
              <w:t>ү</w:t>
            </w:r>
            <w:r w:rsidRPr="00E83763">
              <w:rPr>
                <w:rFonts w:hint="eastAsia"/>
                <w:b/>
                <w:color w:val="000000" w:themeColor="text1"/>
                <w:spacing w:val="-2"/>
                <w:lang w:val="kk-KZ"/>
              </w:rPr>
              <w:t>н</w:t>
            </w:r>
            <w:r w:rsidRPr="00E83763">
              <w:rPr>
                <w:b/>
                <w:color w:val="000000" w:themeColor="text1"/>
                <w:spacing w:val="-2"/>
                <w:lang w:val="kk-KZ"/>
              </w:rPr>
              <w:t xml:space="preserve"> </w:t>
            </w:r>
            <w:r w:rsidRPr="00E83763">
              <w:rPr>
                <w:rFonts w:hint="eastAsia"/>
                <w:b/>
                <w:color w:val="000000" w:themeColor="text1"/>
                <w:spacing w:val="-2"/>
                <w:lang w:val="kk-KZ"/>
              </w:rPr>
              <w:t>ішінде</w:t>
            </w:r>
            <w:r w:rsidRPr="00E83763">
              <w:rPr>
                <w:b/>
                <w:color w:val="000000" w:themeColor="text1"/>
                <w:spacing w:val="-2"/>
                <w:lang w:val="kk-KZ"/>
              </w:rPr>
              <w:t xml:space="preserve">. </w:t>
            </w:r>
            <w:r w:rsidRPr="00E83763">
              <w:rPr>
                <w:rFonts w:hint="eastAsia"/>
                <w:b/>
                <w:color w:val="000000" w:themeColor="text1"/>
                <w:spacing w:val="-2"/>
                <w:lang w:val="kk-KZ"/>
              </w:rPr>
              <w:t>Тапсырыс</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ң ө</w:t>
            </w:r>
            <w:r w:rsidRPr="00E83763">
              <w:rPr>
                <w:rFonts w:hint="eastAsia"/>
                <w:b/>
                <w:color w:val="000000" w:themeColor="text1"/>
                <w:spacing w:val="-2"/>
                <w:lang w:val="kk-KZ"/>
              </w:rPr>
              <w:t>тінімі</w:t>
            </w:r>
            <w:r w:rsidRPr="00E83763">
              <w:rPr>
                <w:b/>
                <w:color w:val="000000" w:themeColor="text1"/>
                <w:spacing w:val="-2"/>
                <w:lang w:val="kk-KZ"/>
              </w:rPr>
              <w:t xml:space="preserve"> </w:t>
            </w:r>
            <w:r w:rsidRPr="00E83763">
              <w:rPr>
                <w:rFonts w:hint="eastAsia"/>
                <w:b/>
                <w:color w:val="000000" w:themeColor="text1"/>
                <w:spacing w:val="-2"/>
                <w:lang w:val="kk-KZ"/>
              </w:rPr>
              <w:t>телефон</w:t>
            </w:r>
            <w:r w:rsidRPr="00E83763">
              <w:rPr>
                <w:b/>
                <w:color w:val="000000" w:themeColor="text1"/>
                <w:spacing w:val="-2"/>
                <w:lang w:val="kk-KZ"/>
              </w:rPr>
              <w:t>, ұ</w:t>
            </w:r>
            <w:r w:rsidRPr="00E83763">
              <w:rPr>
                <w:rFonts w:hint="eastAsia"/>
                <w:b/>
                <w:color w:val="000000" w:themeColor="text1"/>
                <w:spacing w:val="-2"/>
                <w:lang w:val="kk-KZ"/>
              </w:rPr>
              <w:t>ялы</w:t>
            </w:r>
            <w:r w:rsidRPr="00E83763">
              <w:rPr>
                <w:b/>
                <w:color w:val="000000" w:themeColor="text1"/>
                <w:spacing w:val="-2"/>
                <w:lang w:val="kk-KZ"/>
              </w:rPr>
              <w:t xml:space="preserve"> </w:t>
            </w:r>
            <w:r w:rsidRPr="00E83763">
              <w:rPr>
                <w:rFonts w:hint="eastAsia"/>
                <w:b/>
                <w:color w:val="000000" w:themeColor="text1"/>
                <w:spacing w:val="-2"/>
                <w:lang w:val="kk-KZ"/>
              </w:rPr>
              <w:t>байланыс</w:t>
            </w:r>
            <w:r w:rsidRPr="00E83763">
              <w:rPr>
                <w:b/>
                <w:color w:val="000000" w:themeColor="text1"/>
                <w:spacing w:val="-2"/>
                <w:lang w:val="kk-KZ"/>
              </w:rPr>
              <w:t xml:space="preserve"> құ</w:t>
            </w:r>
            <w:r w:rsidRPr="00E83763">
              <w:rPr>
                <w:rFonts w:hint="eastAsia"/>
                <w:b/>
                <w:color w:val="000000" w:themeColor="text1"/>
                <w:spacing w:val="-2"/>
                <w:lang w:val="kk-KZ"/>
              </w:rPr>
              <w:t>ралдары</w:t>
            </w:r>
            <w:r w:rsidRPr="00E83763">
              <w:rPr>
                <w:b/>
                <w:color w:val="000000" w:themeColor="text1"/>
                <w:spacing w:val="-2"/>
                <w:lang w:val="kk-KZ"/>
              </w:rPr>
              <w:t xml:space="preserve"> </w:t>
            </w:r>
            <w:r w:rsidRPr="00E83763">
              <w:rPr>
                <w:rFonts w:hint="eastAsia"/>
                <w:b/>
                <w:color w:val="000000" w:themeColor="text1"/>
                <w:spacing w:val="-2"/>
                <w:lang w:val="kk-KZ"/>
              </w:rPr>
              <w:t>ар</w:t>
            </w:r>
            <w:r w:rsidRPr="00E83763">
              <w:rPr>
                <w:b/>
                <w:color w:val="000000" w:themeColor="text1"/>
                <w:spacing w:val="-2"/>
                <w:lang w:val="kk-KZ"/>
              </w:rPr>
              <w:t>қ</w:t>
            </w:r>
            <w:r w:rsidRPr="00E83763">
              <w:rPr>
                <w:rFonts w:hint="eastAsia"/>
                <w:b/>
                <w:color w:val="000000" w:themeColor="text1"/>
                <w:spacing w:val="-2"/>
                <w:lang w:val="kk-KZ"/>
              </w:rPr>
              <w:t>ылы</w:t>
            </w:r>
            <w:r w:rsidRPr="00E83763">
              <w:rPr>
                <w:b/>
                <w:color w:val="000000" w:themeColor="text1"/>
                <w:spacing w:val="-2"/>
                <w:lang w:val="kk-KZ"/>
              </w:rPr>
              <w:t xml:space="preserve"> </w:t>
            </w:r>
            <w:r w:rsidRPr="00E83763">
              <w:rPr>
                <w:rFonts w:hint="eastAsia"/>
                <w:b/>
                <w:color w:val="000000" w:themeColor="text1"/>
                <w:spacing w:val="-2"/>
                <w:lang w:val="kk-KZ"/>
              </w:rPr>
              <w:t>немесе</w:t>
            </w:r>
            <w:r w:rsidRPr="00E83763">
              <w:rPr>
                <w:b/>
                <w:color w:val="000000" w:themeColor="text1"/>
                <w:spacing w:val="-2"/>
                <w:lang w:val="kk-KZ"/>
              </w:rPr>
              <w:t xml:space="preserve"> ө</w:t>
            </w:r>
            <w:r w:rsidRPr="00E83763">
              <w:rPr>
                <w:rFonts w:hint="eastAsia"/>
                <w:b/>
                <w:color w:val="000000" w:themeColor="text1"/>
                <w:spacing w:val="-2"/>
                <w:lang w:val="kk-KZ"/>
              </w:rPr>
              <w:t>нім</w:t>
            </w:r>
            <w:r w:rsidRPr="00E83763">
              <w:rPr>
                <w:b/>
                <w:color w:val="000000" w:themeColor="text1"/>
                <w:spacing w:val="-2"/>
                <w:lang w:val="kk-KZ"/>
              </w:rPr>
              <w:t xml:space="preserve"> </w:t>
            </w:r>
            <w:r w:rsidRPr="00E83763">
              <w:rPr>
                <w:rFonts w:hint="eastAsia"/>
                <w:b/>
                <w:color w:val="000000" w:themeColor="text1"/>
                <w:spacing w:val="-2"/>
                <w:lang w:val="kk-KZ"/>
              </w:rPr>
              <w:t>берушіні</w:t>
            </w:r>
            <w:r w:rsidRPr="00E83763">
              <w:rPr>
                <w:b/>
                <w:color w:val="000000" w:themeColor="text1"/>
                <w:spacing w:val="-2"/>
                <w:lang w:val="kk-KZ"/>
              </w:rPr>
              <w:t xml:space="preserve">ң </w:t>
            </w:r>
            <w:r w:rsidRPr="00E83763">
              <w:rPr>
                <w:rFonts w:hint="eastAsia"/>
                <w:b/>
                <w:color w:val="000000" w:themeColor="text1"/>
                <w:spacing w:val="-2"/>
                <w:lang w:val="kk-KZ"/>
              </w:rPr>
              <w:t>электронды</w:t>
            </w:r>
            <w:r w:rsidRPr="00E83763">
              <w:rPr>
                <w:b/>
                <w:color w:val="000000" w:themeColor="text1"/>
                <w:spacing w:val="-2"/>
                <w:lang w:val="kk-KZ"/>
              </w:rPr>
              <w:t xml:space="preserve">қ </w:t>
            </w:r>
            <w:r w:rsidRPr="00E83763">
              <w:rPr>
                <w:rFonts w:hint="eastAsia"/>
                <w:b/>
                <w:color w:val="000000" w:themeColor="text1"/>
                <w:spacing w:val="-2"/>
                <w:lang w:val="kk-KZ"/>
              </w:rPr>
              <w:t>поштасына</w:t>
            </w:r>
            <w:r w:rsidRPr="00E83763">
              <w:rPr>
                <w:b/>
                <w:color w:val="000000" w:themeColor="text1"/>
                <w:spacing w:val="-2"/>
                <w:lang w:val="kk-KZ"/>
              </w:rPr>
              <w:t xml:space="preserve"> </w:t>
            </w:r>
            <w:r w:rsidRPr="00E83763">
              <w:rPr>
                <w:rFonts w:hint="eastAsia"/>
                <w:b/>
                <w:color w:val="000000" w:themeColor="text1"/>
                <w:spacing w:val="-2"/>
                <w:lang w:val="kk-KZ"/>
              </w:rPr>
              <w:t>жіберіледі</w:t>
            </w:r>
          </w:p>
          <w:p w:rsidR="00F62D1F" w:rsidRPr="00E83763" w:rsidRDefault="00F62D1F" w:rsidP="006D379C">
            <w:pPr>
              <w:pStyle w:val="HTML"/>
              <w:shd w:val="clear" w:color="auto" w:fill="FFFFFF"/>
              <w:rPr>
                <w:rFonts w:ascii="inherit" w:hAnsi="inherit"/>
                <w:b/>
                <w:color w:val="000000" w:themeColor="text1"/>
                <w:lang w:val="kk-KZ"/>
              </w:rPr>
            </w:pPr>
            <w:r w:rsidRPr="00E83763">
              <w:rPr>
                <w:rFonts w:ascii="inherit" w:hAnsi="inherit"/>
                <w:b/>
                <w:color w:val="000000" w:themeColor="text1"/>
                <w:lang w:val="kk-KZ"/>
              </w:rPr>
              <w:t>6.2.</w:t>
            </w:r>
            <w:r w:rsidRPr="00E83763">
              <w:rPr>
                <w:color w:val="000000" w:themeColor="text1"/>
                <w:lang w:val="kk-KZ"/>
              </w:rPr>
              <w:t xml:space="preserve"> </w:t>
            </w:r>
            <w:r w:rsidRPr="00E83763">
              <w:rPr>
                <w:rFonts w:ascii="Times New Roman" w:hAnsi="Times New Roman" w:cs="Times New Roman"/>
                <w:color w:val="000000" w:themeColor="text1"/>
                <w:shd w:val="clear" w:color="auto" w:fill="FFFFFF"/>
                <w:lang w:val="kk-KZ"/>
              </w:rPr>
              <w:t xml:space="preserve">Тауарды жеткізу орны: Көкшетау қ-сы, </w:t>
            </w:r>
            <w:r w:rsidRPr="00E83763">
              <w:rPr>
                <w:rFonts w:ascii="Times New Roman" w:hAnsi="Times New Roman" w:cs="Times New Roman" w:hint="eastAsia"/>
                <w:color w:val="000000" w:themeColor="text1"/>
                <w:shd w:val="clear" w:color="auto" w:fill="FFFFFF"/>
                <w:lang w:val="kk-KZ"/>
              </w:rPr>
              <w:t>Р</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Сабатаев</w:t>
            </w:r>
            <w:r w:rsidRPr="00E83763">
              <w:rPr>
                <w:rFonts w:ascii="Times New Roman" w:hAnsi="Times New Roman" w:cs="Times New Roman"/>
                <w:color w:val="000000" w:themeColor="text1"/>
                <w:shd w:val="clear" w:color="auto" w:fill="FFFFFF"/>
                <w:lang w:val="kk-KZ"/>
              </w:rPr>
              <w:t xml:space="preserve"> </w:t>
            </w:r>
            <w:r w:rsidRPr="00E83763">
              <w:rPr>
                <w:rFonts w:ascii="Times New Roman" w:hAnsi="Times New Roman" w:cs="Times New Roman" w:hint="eastAsia"/>
                <w:color w:val="000000" w:themeColor="text1"/>
                <w:shd w:val="clear" w:color="auto" w:fill="FFFFFF"/>
                <w:lang w:val="kk-KZ"/>
              </w:rPr>
              <w:t>к</w:t>
            </w:r>
            <w:r w:rsidRPr="00E83763">
              <w:rPr>
                <w:rFonts w:ascii="Times New Roman" w:hAnsi="Times New Roman" w:cs="Times New Roman"/>
                <w:color w:val="000000" w:themeColor="text1"/>
                <w:shd w:val="clear" w:color="auto" w:fill="FFFFFF"/>
                <w:lang w:val="kk-KZ"/>
              </w:rPr>
              <w:t>-</w:t>
            </w:r>
            <w:r w:rsidRPr="00E83763">
              <w:rPr>
                <w:rFonts w:ascii="Times New Roman" w:hAnsi="Times New Roman" w:cs="Times New Roman" w:hint="eastAsia"/>
                <w:color w:val="000000" w:themeColor="text1"/>
                <w:shd w:val="clear" w:color="auto" w:fill="FFFFFF"/>
                <w:lang w:val="kk-KZ"/>
              </w:rPr>
              <w:t>сі</w:t>
            </w:r>
            <w:r w:rsidRPr="00E83763">
              <w:rPr>
                <w:rFonts w:ascii="Times New Roman" w:hAnsi="Times New Roman" w:cs="Times New Roman"/>
                <w:color w:val="000000" w:themeColor="text1"/>
                <w:shd w:val="clear" w:color="auto" w:fill="FFFFFF"/>
                <w:lang w:val="kk-KZ"/>
              </w:rPr>
              <w:t>, тауарды МБ қоймасына жеткізумен.</w:t>
            </w:r>
          </w:p>
          <w:p w:rsidR="00F62D1F" w:rsidRPr="006F140C" w:rsidRDefault="00F62D1F" w:rsidP="006D379C">
            <w:pPr>
              <w:pStyle w:val="a3"/>
              <w:shd w:val="clear" w:color="auto" w:fill="FFFFFF"/>
              <w:jc w:val="both"/>
              <w:textAlignment w:val="baseline"/>
              <w:rPr>
                <w:b/>
                <w:spacing w:val="2"/>
                <w:sz w:val="20"/>
                <w:szCs w:val="20"/>
                <w:lang w:val="kk-KZ"/>
              </w:rPr>
            </w:pPr>
            <w:r>
              <w:rPr>
                <w:rFonts w:ascii="inherit" w:hAnsi="inherit"/>
                <w:b/>
                <w:color w:val="212121"/>
                <w:sz w:val="20"/>
                <w:lang w:val="kk-KZ"/>
              </w:rPr>
              <w:t>6.3</w:t>
            </w:r>
            <w:r w:rsidRPr="006F140C">
              <w:rPr>
                <w:rFonts w:ascii="inherit" w:hAnsi="inherit"/>
                <w:b/>
                <w:color w:val="212121"/>
                <w:sz w:val="20"/>
                <w:lang w:val="kk-KZ"/>
              </w:rPr>
              <w:t xml:space="preserve">. </w:t>
            </w:r>
            <w:r w:rsidRPr="006F140C">
              <w:rPr>
                <w:color w:val="212121"/>
                <w:sz w:val="20"/>
                <w:szCs w:val="20"/>
                <w:shd w:val="clear" w:color="auto" w:fill="FFFFFF"/>
                <w:lang w:val="kk-KZ"/>
              </w:rPr>
              <w:t>Шарттың жарамдылығы 31.12</w:t>
            </w:r>
            <w:r>
              <w:rPr>
                <w:color w:val="212121"/>
                <w:sz w:val="20"/>
                <w:szCs w:val="20"/>
                <w:shd w:val="clear" w:color="auto" w:fill="FFFFFF"/>
                <w:lang w:val="kk-KZ"/>
              </w:rPr>
              <w:t>.2021</w:t>
            </w:r>
            <w:r w:rsidRPr="006F140C">
              <w:rPr>
                <w:color w:val="212121"/>
                <w:sz w:val="20"/>
                <w:szCs w:val="20"/>
                <w:shd w:val="clear" w:color="auto" w:fill="FFFFFF"/>
                <w:lang w:val="kk-KZ"/>
              </w:rPr>
              <w:t xml:space="preserve"> ж. дейін. </w:t>
            </w:r>
          </w:p>
          <w:p w:rsidR="00F62D1F" w:rsidRPr="006F140C" w:rsidRDefault="00F62D1F" w:rsidP="006D379C">
            <w:pPr>
              <w:pStyle w:val="2"/>
              <w:jc w:val="both"/>
              <w:rPr>
                <w:sz w:val="20"/>
                <w:lang w:val="kk-KZ"/>
              </w:rPr>
            </w:pPr>
            <w:r w:rsidRPr="006F140C">
              <w:rPr>
                <w:sz w:val="20"/>
                <w:lang w:val="kk-KZ"/>
              </w:rPr>
              <w:t xml:space="preserve">7. Төлемақы жасау үшін қажетті құжаттар: </w:t>
            </w:r>
          </w:p>
          <w:p w:rsidR="00F62D1F" w:rsidRPr="00E83763" w:rsidRDefault="00F62D1F" w:rsidP="006D379C">
            <w:pPr>
              <w:pStyle w:val="2"/>
              <w:jc w:val="both"/>
              <w:rPr>
                <w:b/>
                <w:color w:val="000000" w:themeColor="text1"/>
                <w:sz w:val="20"/>
                <w:lang w:val="kk-KZ"/>
              </w:rPr>
            </w:pPr>
            <w:r w:rsidRPr="00E83763">
              <w:rPr>
                <w:color w:val="000000" w:themeColor="text1"/>
                <w:sz w:val="20"/>
                <w:lang w:val="kk-KZ"/>
              </w:rPr>
              <w:t xml:space="preserve">1) </w:t>
            </w:r>
            <w:r w:rsidRPr="00E83763">
              <w:rPr>
                <w:rFonts w:hint="eastAsia"/>
                <w:b/>
                <w:color w:val="000000" w:themeColor="text1"/>
                <w:sz w:val="20"/>
                <w:lang w:val="kk-KZ"/>
              </w:rPr>
              <w:t>шартты</w:t>
            </w:r>
            <w:r w:rsidRPr="00E83763">
              <w:rPr>
                <w:b/>
                <w:color w:val="000000" w:themeColor="text1"/>
                <w:sz w:val="20"/>
                <w:lang w:val="kk-KZ"/>
              </w:rPr>
              <w:t xml:space="preserve">ң </w:t>
            </w:r>
            <w:r w:rsidRPr="00E83763">
              <w:rPr>
                <w:rFonts w:hint="eastAsia"/>
                <w:b/>
                <w:color w:val="000000" w:themeColor="text1"/>
                <w:sz w:val="20"/>
                <w:lang w:val="kk-KZ"/>
              </w:rPr>
              <w:t>к</w:t>
            </w:r>
            <w:r w:rsidRPr="00E83763">
              <w:rPr>
                <w:b/>
                <w:color w:val="000000" w:themeColor="text1"/>
                <w:sz w:val="20"/>
                <w:lang w:val="kk-KZ"/>
              </w:rPr>
              <w:t>ө</w:t>
            </w:r>
            <w:r w:rsidRPr="00E83763">
              <w:rPr>
                <w:rFonts w:hint="eastAsia"/>
                <w:b/>
                <w:color w:val="000000" w:themeColor="text1"/>
                <w:sz w:val="20"/>
                <w:lang w:val="kk-KZ"/>
              </w:rPr>
              <w:t>шірмесі</w:t>
            </w:r>
            <w:r w:rsidRPr="00E83763">
              <w:rPr>
                <w:b/>
                <w:color w:val="000000" w:themeColor="text1"/>
                <w:sz w:val="20"/>
                <w:lang w:val="kk-KZ"/>
              </w:rPr>
              <w:t xml:space="preserve"> </w:t>
            </w:r>
            <w:r w:rsidRPr="00E83763">
              <w:rPr>
                <w:rFonts w:hint="eastAsia"/>
                <w:b/>
                <w:color w:val="000000" w:themeColor="text1"/>
                <w:sz w:val="20"/>
                <w:lang w:val="kk-KZ"/>
              </w:rPr>
              <w:t>немесе</w:t>
            </w:r>
            <w:r w:rsidRPr="00E83763">
              <w:rPr>
                <w:b/>
                <w:color w:val="000000" w:themeColor="text1"/>
                <w:sz w:val="20"/>
                <w:lang w:val="kk-KZ"/>
              </w:rPr>
              <w:t xml:space="preserve"> ө</w:t>
            </w:r>
            <w:r w:rsidRPr="00E83763">
              <w:rPr>
                <w:rFonts w:hint="eastAsia"/>
                <w:b/>
                <w:color w:val="000000" w:themeColor="text1"/>
                <w:sz w:val="20"/>
                <w:lang w:val="kk-KZ"/>
              </w:rPr>
              <w:t>нім</w:t>
            </w:r>
            <w:r w:rsidRPr="00E83763">
              <w:rPr>
                <w:b/>
                <w:color w:val="000000" w:themeColor="text1"/>
                <w:sz w:val="20"/>
                <w:lang w:val="kk-KZ"/>
              </w:rPr>
              <w:t xml:space="preserve"> </w:t>
            </w:r>
            <w:r w:rsidRPr="00E83763">
              <w:rPr>
                <w:rFonts w:hint="eastAsia"/>
                <w:b/>
                <w:color w:val="000000" w:themeColor="text1"/>
                <w:sz w:val="20"/>
                <w:lang w:val="kk-KZ"/>
              </w:rPr>
              <w:t>беруші</w:t>
            </w:r>
            <w:r w:rsidRPr="00E83763">
              <w:rPr>
                <w:b/>
                <w:color w:val="000000" w:themeColor="text1"/>
                <w:sz w:val="20"/>
                <w:lang w:val="kk-KZ"/>
              </w:rPr>
              <w:t xml:space="preserve"> ұ</w:t>
            </w:r>
            <w:r w:rsidRPr="00E83763">
              <w:rPr>
                <w:rFonts w:hint="eastAsia"/>
                <w:b/>
                <w:color w:val="000000" w:themeColor="text1"/>
                <w:sz w:val="20"/>
                <w:lang w:val="kk-KZ"/>
              </w:rPr>
              <w:t>сынатын</w:t>
            </w:r>
            <w:r w:rsidRPr="00E83763">
              <w:rPr>
                <w:b/>
                <w:color w:val="000000" w:themeColor="text1"/>
                <w:sz w:val="20"/>
                <w:lang w:val="kk-KZ"/>
              </w:rPr>
              <w:t xml:space="preserve"> </w:t>
            </w:r>
            <w:r w:rsidRPr="00E83763">
              <w:rPr>
                <w:rFonts w:hint="eastAsia"/>
                <w:b/>
                <w:color w:val="000000" w:themeColor="text1"/>
                <w:sz w:val="20"/>
                <w:lang w:val="kk-KZ"/>
              </w:rPr>
              <w:t>ж</w:t>
            </w:r>
            <w:r w:rsidRPr="00E83763">
              <w:rPr>
                <w:b/>
                <w:color w:val="000000" w:themeColor="text1"/>
                <w:sz w:val="20"/>
                <w:lang w:val="kk-KZ"/>
              </w:rPr>
              <w:t>ә</w:t>
            </w:r>
            <w:r w:rsidRPr="00E83763">
              <w:rPr>
                <w:rFonts w:hint="eastAsia"/>
                <w:b/>
                <w:color w:val="000000" w:themeColor="text1"/>
                <w:sz w:val="20"/>
                <w:lang w:val="kk-KZ"/>
              </w:rPr>
              <w:t>не</w:t>
            </w:r>
            <w:r w:rsidRPr="00E83763">
              <w:rPr>
                <w:b/>
                <w:color w:val="000000" w:themeColor="text1"/>
                <w:sz w:val="20"/>
                <w:lang w:val="kk-KZ"/>
              </w:rPr>
              <w:t xml:space="preserve"> </w:t>
            </w:r>
            <w:r w:rsidRPr="00E83763">
              <w:rPr>
                <w:rFonts w:hint="eastAsia"/>
                <w:b/>
                <w:color w:val="000000" w:themeColor="text1"/>
                <w:sz w:val="20"/>
                <w:lang w:val="kk-KZ"/>
              </w:rPr>
              <w:t>оны</w:t>
            </w:r>
            <w:r w:rsidRPr="00E83763">
              <w:rPr>
                <w:b/>
                <w:color w:val="000000" w:themeColor="text1"/>
                <w:sz w:val="20"/>
                <w:lang w:val="kk-KZ"/>
              </w:rPr>
              <w:t>ң ө</w:t>
            </w:r>
            <w:r w:rsidRPr="00E83763">
              <w:rPr>
                <w:rFonts w:hint="eastAsia"/>
                <w:b/>
                <w:color w:val="000000" w:themeColor="text1"/>
                <w:sz w:val="20"/>
                <w:lang w:val="kk-KZ"/>
              </w:rPr>
              <w:t>ндіруші</w:t>
            </w:r>
            <w:r w:rsidRPr="00E83763">
              <w:rPr>
                <w:b/>
                <w:color w:val="000000" w:themeColor="text1"/>
                <w:sz w:val="20"/>
                <w:lang w:val="kk-KZ"/>
              </w:rPr>
              <w:t xml:space="preserve">, </w:t>
            </w:r>
            <w:r w:rsidRPr="00E83763">
              <w:rPr>
                <w:rFonts w:hint="eastAsia"/>
                <w:b/>
                <w:color w:val="000000" w:themeColor="text1"/>
                <w:sz w:val="20"/>
                <w:lang w:val="kk-KZ"/>
              </w:rPr>
              <w:t>ресми</w:t>
            </w:r>
            <w:r w:rsidRPr="00E83763">
              <w:rPr>
                <w:b/>
                <w:color w:val="000000" w:themeColor="text1"/>
                <w:sz w:val="20"/>
                <w:lang w:val="kk-KZ"/>
              </w:rPr>
              <w:t xml:space="preserve"> </w:t>
            </w:r>
            <w:r w:rsidRPr="00E83763">
              <w:rPr>
                <w:rFonts w:hint="eastAsia"/>
                <w:b/>
                <w:color w:val="000000" w:themeColor="text1"/>
                <w:sz w:val="20"/>
                <w:lang w:val="kk-KZ"/>
              </w:rPr>
              <w:t>дистрибьютор</w:t>
            </w:r>
            <w:r w:rsidRPr="00E83763">
              <w:rPr>
                <w:b/>
                <w:color w:val="000000" w:themeColor="text1"/>
                <w:sz w:val="20"/>
                <w:lang w:val="kk-KZ"/>
              </w:rPr>
              <w:t xml:space="preserve"> </w:t>
            </w:r>
            <w:r w:rsidRPr="00E83763">
              <w:rPr>
                <w:rFonts w:hint="eastAsia"/>
                <w:b/>
                <w:color w:val="000000" w:themeColor="text1"/>
                <w:sz w:val="20"/>
                <w:lang w:val="kk-KZ"/>
              </w:rPr>
              <w:t>не</w:t>
            </w:r>
            <w:r w:rsidRPr="00E83763">
              <w:rPr>
                <w:b/>
                <w:color w:val="000000" w:themeColor="text1"/>
                <w:sz w:val="20"/>
                <w:lang w:val="kk-KZ"/>
              </w:rPr>
              <w:t xml:space="preserve"> ө</w:t>
            </w:r>
            <w:r w:rsidRPr="00E83763">
              <w:rPr>
                <w:rFonts w:hint="eastAsia"/>
                <w:b/>
                <w:color w:val="000000" w:themeColor="text1"/>
                <w:sz w:val="20"/>
                <w:lang w:val="kk-KZ"/>
              </w:rPr>
              <w:t>ндірушіні</w:t>
            </w:r>
            <w:r w:rsidRPr="00E83763">
              <w:rPr>
                <w:b/>
                <w:color w:val="000000" w:themeColor="text1"/>
                <w:sz w:val="20"/>
                <w:lang w:val="kk-KZ"/>
              </w:rPr>
              <w:t xml:space="preserve">ң </w:t>
            </w:r>
            <w:r w:rsidRPr="00E83763">
              <w:rPr>
                <w:rFonts w:hint="eastAsia"/>
                <w:b/>
                <w:color w:val="000000" w:themeColor="text1"/>
                <w:sz w:val="20"/>
                <w:lang w:val="kk-KZ"/>
              </w:rPr>
              <w:t>ресми</w:t>
            </w:r>
            <w:r w:rsidRPr="00E83763">
              <w:rPr>
                <w:b/>
                <w:color w:val="000000" w:themeColor="text1"/>
                <w:sz w:val="20"/>
                <w:lang w:val="kk-KZ"/>
              </w:rPr>
              <w:t xml:space="preserve"> ө</w:t>
            </w:r>
            <w:r w:rsidRPr="00E83763">
              <w:rPr>
                <w:rFonts w:hint="eastAsia"/>
                <w:b/>
                <w:color w:val="000000" w:themeColor="text1"/>
                <w:sz w:val="20"/>
                <w:lang w:val="kk-KZ"/>
              </w:rPr>
              <w:t>кілі</w:t>
            </w:r>
            <w:r w:rsidRPr="00E83763">
              <w:rPr>
                <w:b/>
                <w:color w:val="000000" w:themeColor="text1"/>
                <w:sz w:val="20"/>
                <w:lang w:val="kk-KZ"/>
              </w:rPr>
              <w:t xml:space="preserve"> </w:t>
            </w:r>
            <w:r w:rsidRPr="00E83763">
              <w:rPr>
                <w:rFonts w:hint="eastAsia"/>
                <w:b/>
                <w:color w:val="000000" w:themeColor="text1"/>
                <w:sz w:val="20"/>
                <w:lang w:val="kk-KZ"/>
              </w:rPr>
              <w:t>м</w:t>
            </w:r>
            <w:r w:rsidRPr="00E83763">
              <w:rPr>
                <w:b/>
                <w:color w:val="000000" w:themeColor="text1"/>
                <w:sz w:val="20"/>
                <w:lang w:val="kk-KZ"/>
              </w:rPr>
              <w:t>ә</w:t>
            </w:r>
            <w:r w:rsidRPr="00E83763">
              <w:rPr>
                <w:rFonts w:hint="eastAsia"/>
                <w:b/>
                <w:color w:val="000000" w:themeColor="text1"/>
                <w:sz w:val="20"/>
                <w:lang w:val="kk-KZ"/>
              </w:rPr>
              <w:t>ртебесін</w:t>
            </w:r>
            <w:r w:rsidRPr="00E83763">
              <w:rPr>
                <w:b/>
                <w:color w:val="000000" w:themeColor="text1"/>
                <w:sz w:val="20"/>
                <w:lang w:val="kk-KZ"/>
              </w:rPr>
              <w:t xml:space="preserve"> </w:t>
            </w:r>
            <w:r w:rsidRPr="00E83763">
              <w:rPr>
                <w:rFonts w:hint="eastAsia"/>
                <w:b/>
                <w:color w:val="000000" w:themeColor="text1"/>
                <w:sz w:val="20"/>
                <w:lang w:val="kk-KZ"/>
              </w:rPr>
              <w:t>растайтын</w:t>
            </w:r>
            <w:r w:rsidRPr="00E83763">
              <w:rPr>
                <w:b/>
                <w:color w:val="000000" w:themeColor="text1"/>
                <w:sz w:val="20"/>
                <w:lang w:val="kk-KZ"/>
              </w:rPr>
              <w:t xml:space="preserve"> ө</w:t>
            </w:r>
            <w:r w:rsidRPr="00E83763">
              <w:rPr>
                <w:rFonts w:hint="eastAsia"/>
                <w:b/>
                <w:color w:val="000000" w:themeColor="text1"/>
                <w:sz w:val="20"/>
                <w:lang w:val="kk-KZ"/>
              </w:rPr>
              <w:t>зге</w:t>
            </w:r>
            <w:r w:rsidRPr="00E83763">
              <w:rPr>
                <w:b/>
                <w:color w:val="000000" w:themeColor="text1"/>
                <w:sz w:val="20"/>
                <w:lang w:val="kk-KZ"/>
              </w:rPr>
              <w:t xml:space="preserve"> </w:t>
            </w:r>
            <w:r w:rsidRPr="00E83763">
              <w:rPr>
                <w:rFonts w:hint="eastAsia"/>
                <w:b/>
                <w:color w:val="000000" w:themeColor="text1"/>
                <w:sz w:val="20"/>
                <w:lang w:val="kk-KZ"/>
              </w:rPr>
              <w:t>де</w:t>
            </w:r>
            <w:r w:rsidRPr="00E83763">
              <w:rPr>
                <w:b/>
                <w:color w:val="000000" w:themeColor="text1"/>
                <w:sz w:val="20"/>
                <w:lang w:val="kk-KZ"/>
              </w:rPr>
              <w:t xml:space="preserve"> құ</w:t>
            </w:r>
            <w:r w:rsidRPr="00E83763">
              <w:rPr>
                <w:rFonts w:hint="eastAsia"/>
                <w:b/>
                <w:color w:val="000000" w:themeColor="text1"/>
                <w:sz w:val="20"/>
                <w:lang w:val="kk-KZ"/>
              </w:rPr>
              <w:t>жаттар</w:t>
            </w:r>
            <w:r w:rsidRPr="00E83763">
              <w:rPr>
                <w:b/>
                <w:color w:val="000000" w:themeColor="text1"/>
                <w:sz w:val="20"/>
                <w:lang w:val="kk-KZ"/>
              </w:rPr>
              <w:t xml:space="preserve"> (</w:t>
            </w:r>
            <w:r w:rsidRPr="00E83763">
              <w:rPr>
                <w:rFonts w:hint="eastAsia"/>
                <w:b/>
                <w:color w:val="000000" w:themeColor="text1"/>
                <w:sz w:val="20"/>
                <w:lang w:val="kk-KZ"/>
              </w:rPr>
              <w:t>Тапсырыс</w:t>
            </w:r>
            <w:r w:rsidRPr="00E83763">
              <w:rPr>
                <w:b/>
                <w:color w:val="000000" w:themeColor="text1"/>
                <w:sz w:val="20"/>
                <w:lang w:val="kk-KZ"/>
              </w:rPr>
              <w:t xml:space="preserve"> </w:t>
            </w:r>
            <w:r w:rsidRPr="00E83763">
              <w:rPr>
                <w:rFonts w:hint="eastAsia"/>
                <w:b/>
                <w:color w:val="000000" w:themeColor="text1"/>
                <w:sz w:val="20"/>
                <w:lang w:val="kk-KZ"/>
              </w:rPr>
              <w:t>берушіні</w:t>
            </w:r>
            <w:r w:rsidRPr="00E83763">
              <w:rPr>
                <w:b/>
                <w:color w:val="000000" w:themeColor="text1"/>
                <w:sz w:val="20"/>
                <w:lang w:val="kk-KZ"/>
              </w:rPr>
              <w:t xml:space="preserve">ң </w:t>
            </w:r>
            <w:r w:rsidRPr="00E83763">
              <w:rPr>
                <w:rFonts w:hint="eastAsia"/>
                <w:b/>
                <w:color w:val="000000" w:themeColor="text1"/>
                <w:sz w:val="20"/>
                <w:lang w:val="kk-KZ"/>
              </w:rPr>
              <w:t>талабы</w:t>
            </w:r>
            <w:r w:rsidRPr="00E83763">
              <w:rPr>
                <w:b/>
                <w:color w:val="000000" w:themeColor="text1"/>
                <w:sz w:val="20"/>
                <w:lang w:val="kk-KZ"/>
              </w:rPr>
              <w:t xml:space="preserve"> </w:t>
            </w:r>
            <w:r w:rsidRPr="00E83763">
              <w:rPr>
                <w:rFonts w:hint="eastAsia"/>
                <w:b/>
                <w:color w:val="000000" w:themeColor="text1"/>
                <w:sz w:val="20"/>
                <w:lang w:val="kk-KZ"/>
              </w:rPr>
              <w:t>бойынша</w:t>
            </w:r>
            <w:r w:rsidRPr="00E83763">
              <w:rPr>
                <w:b/>
                <w:color w:val="000000" w:themeColor="text1"/>
                <w:sz w:val="20"/>
                <w:lang w:val="kk-KZ"/>
              </w:rPr>
              <w:t>);</w:t>
            </w:r>
          </w:p>
          <w:p w:rsidR="00F62D1F" w:rsidRPr="006F140C" w:rsidRDefault="00F62D1F" w:rsidP="006D379C">
            <w:pPr>
              <w:pStyle w:val="2"/>
              <w:jc w:val="both"/>
              <w:rPr>
                <w:sz w:val="20"/>
                <w:lang w:val="kk-KZ"/>
              </w:rPr>
            </w:pPr>
            <w:r w:rsidRPr="006F140C">
              <w:rPr>
                <w:sz w:val="20"/>
                <w:lang w:val="kk-KZ"/>
              </w:rPr>
              <w:t xml:space="preserve">2) </w:t>
            </w:r>
            <w:r w:rsidRPr="00F70DE2">
              <w:rPr>
                <w:sz w:val="20"/>
                <w:lang w:val="kk-KZ"/>
              </w:rPr>
              <w:t xml:space="preserve">қорларды бір тарапқа </w:t>
            </w:r>
            <w:r w:rsidRPr="00F70DE2">
              <w:rPr>
                <w:rFonts w:hint="eastAsia"/>
                <w:sz w:val="20"/>
                <w:lang w:val="kk-KZ"/>
              </w:rPr>
              <w:t>босату</w:t>
            </w:r>
            <w:r w:rsidRPr="00F70DE2">
              <w:rPr>
                <w:sz w:val="20"/>
                <w:lang w:val="kk-KZ"/>
              </w:rPr>
              <w:t>ғ</w:t>
            </w:r>
            <w:r w:rsidRPr="00F70DE2">
              <w:rPr>
                <w:rFonts w:hint="eastAsia"/>
                <w:sz w:val="20"/>
                <w:lang w:val="kk-KZ"/>
              </w:rPr>
              <w:t>а</w:t>
            </w:r>
            <w:r w:rsidRPr="00F70DE2">
              <w:rPr>
                <w:sz w:val="20"/>
                <w:lang w:val="kk-KZ"/>
              </w:rPr>
              <w:t xml:space="preserve"> </w:t>
            </w:r>
            <w:r w:rsidRPr="00F70DE2">
              <w:rPr>
                <w:rFonts w:hint="eastAsia"/>
                <w:sz w:val="20"/>
                <w:lang w:val="kk-KZ"/>
              </w:rPr>
              <w:t>арнал</w:t>
            </w:r>
            <w:r w:rsidRPr="00F70DE2">
              <w:rPr>
                <w:sz w:val="20"/>
                <w:lang w:val="kk-KZ"/>
              </w:rPr>
              <w:t>ғ</w:t>
            </w:r>
            <w:r w:rsidRPr="00F70DE2">
              <w:rPr>
                <w:rFonts w:hint="eastAsia"/>
                <w:sz w:val="20"/>
                <w:lang w:val="kk-KZ"/>
              </w:rPr>
              <w:t>ан</w:t>
            </w:r>
            <w:r w:rsidRPr="00F70DE2">
              <w:rPr>
                <w:sz w:val="20"/>
                <w:lang w:val="kk-KZ"/>
              </w:rPr>
              <w:t xml:space="preserve"> </w:t>
            </w:r>
            <w:r w:rsidRPr="00F70DE2">
              <w:rPr>
                <w:rFonts w:hint="eastAsia"/>
                <w:sz w:val="20"/>
                <w:lang w:val="kk-KZ"/>
              </w:rPr>
              <w:t>шот</w:t>
            </w:r>
            <w:r w:rsidRPr="00F70DE2">
              <w:rPr>
                <w:sz w:val="20"/>
                <w:lang w:val="kk-KZ"/>
              </w:rPr>
              <w:t>-</w:t>
            </w:r>
            <w:r w:rsidRPr="00F70DE2">
              <w:rPr>
                <w:rFonts w:hint="eastAsia"/>
                <w:sz w:val="20"/>
                <w:lang w:val="kk-KZ"/>
              </w:rPr>
              <w:t>фактура</w:t>
            </w:r>
            <w:r w:rsidRPr="00F70DE2">
              <w:rPr>
                <w:sz w:val="20"/>
                <w:lang w:val="kk-KZ"/>
              </w:rPr>
              <w:t xml:space="preserve"> </w:t>
            </w:r>
            <w:r w:rsidRPr="00F70DE2">
              <w:rPr>
                <w:rFonts w:hint="eastAsia"/>
                <w:sz w:val="20"/>
                <w:lang w:val="kk-KZ"/>
              </w:rPr>
              <w:t>ж</w:t>
            </w:r>
            <w:r w:rsidRPr="00F70DE2">
              <w:rPr>
                <w:sz w:val="20"/>
                <w:lang w:val="kk-KZ"/>
              </w:rPr>
              <w:t>ә</w:t>
            </w:r>
            <w:r w:rsidRPr="00F70DE2">
              <w:rPr>
                <w:rFonts w:hint="eastAsia"/>
                <w:sz w:val="20"/>
                <w:lang w:val="kk-KZ"/>
              </w:rPr>
              <w:t>не ж</w:t>
            </w:r>
            <w:r w:rsidRPr="00F70DE2">
              <w:rPr>
                <w:sz w:val="20"/>
                <w:lang w:val="kk-KZ"/>
              </w:rPr>
              <w:t>ү</w:t>
            </w:r>
            <w:r w:rsidRPr="00F70DE2">
              <w:rPr>
                <w:rFonts w:hint="eastAsia"/>
                <w:sz w:val="20"/>
                <w:lang w:val="kk-KZ"/>
              </w:rPr>
              <w:t>к</w:t>
            </w:r>
            <w:r w:rsidRPr="00F70DE2">
              <w:rPr>
                <w:sz w:val="20"/>
                <w:lang w:val="kk-KZ"/>
              </w:rPr>
              <w:t>құ</w:t>
            </w:r>
            <w:r w:rsidRPr="00F70DE2">
              <w:rPr>
                <w:rFonts w:hint="eastAsia"/>
                <w:sz w:val="20"/>
                <w:lang w:val="kk-KZ"/>
              </w:rPr>
              <w:t>жат</w:t>
            </w:r>
            <w:r w:rsidRPr="00F70DE2">
              <w:rPr>
                <w:sz w:val="20"/>
                <w:lang w:val="kk-KZ"/>
              </w:rPr>
              <w:t>.</w:t>
            </w:r>
          </w:p>
          <w:p w:rsidR="00F62D1F" w:rsidRPr="006F140C" w:rsidRDefault="00F62D1F" w:rsidP="006D379C">
            <w:pPr>
              <w:pStyle w:val="2"/>
              <w:jc w:val="both"/>
              <w:rPr>
                <w:sz w:val="20"/>
                <w:lang w:val="kk-KZ"/>
              </w:rPr>
            </w:pPr>
            <w:r w:rsidRPr="006F140C">
              <w:rPr>
                <w:sz w:val="20"/>
                <w:lang w:val="kk-KZ"/>
              </w:rPr>
              <w:t xml:space="preserve">8.  Осы  шарт көлемінде  жеткізілетін тауарлар немесе көрсетілетін </w:t>
            </w:r>
            <w:r w:rsidRPr="006F140C">
              <w:rPr>
                <w:sz w:val="20"/>
                <w:lang w:val="kk-KZ"/>
              </w:rPr>
              <w:lastRenderedPageBreak/>
              <w:t>қызметтер техникалық спецификацияда көрсетілген стандарттарға сәйкес немесе жоғары болуы тиіс.</w:t>
            </w:r>
          </w:p>
          <w:p w:rsidR="00F62D1F" w:rsidRPr="006F140C" w:rsidRDefault="00F62D1F" w:rsidP="006D379C">
            <w:pPr>
              <w:pStyle w:val="2"/>
              <w:jc w:val="both"/>
              <w:rPr>
                <w:sz w:val="20"/>
                <w:lang w:val="kk-KZ"/>
              </w:rPr>
            </w:pPr>
            <w:r w:rsidRPr="006F140C">
              <w:rPr>
                <w:sz w:val="20"/>
                <w:lang w:val="kk-KZ"/>
              </w:rPr>
              <w:t xml:space="preserve">9. Жеткізуші  Тапсырыс берушінің жазбаша келісімінсіз Тапсырыс беруші немесе оның атынан басқа тұлғалар ұсынған Шарттың мазмұнын немесе оның ережелерін, сонымен бірге техникалық құжаттамасын, жоспарларын, сызбаларын, үлгілерін немесе ақпаратты осы Шартты орындау үшін Жеткізушінің өзі шақырған персоналдан басқа ешкімге ашпауға тиісті. Көрсетілген ақпарат шақырылған персоналға  шарттық міндеттерді орындау үшін қажетті межеде жасырын ұсынылуы керек.  </w:t>
            </w:r>
          </w:p>
          <w:p w:rsidR="00F62D1F" w:rsidRPr="006F140C" w:rsidRDefault="00F62D1F" w:rsidP="006D379C">
            <w:pPr>
              <w:pStyle w:val="2"/>
              <w:jc w:val="both"/>
              <w:rPr>
                <w:sz w:val="20"/>
                <w:lang w:val="kk-KZ"/>
              </w:rPr>
            </w:pPr>
            <w:r w:rsidRPr="006F140C">
              <w:rPr>
                <w:sz w:val="20"/>
                <w:lang w:val="kk-KZ"/>
              </w:rPr>
              <w:t>10. Жеткізуші Тапсырыс берушінің алдын ала жазбаша келісімінсіз жоғарыда келтірілген құжаттарды немесе ақпаратты Шартты іске асыру мақсатынан басқа жағдайда пайдалануға тиісті емес.</w:t>
            </w:r>
          </w:p>
          <w:p w:rsidR="00F62D1F" w:rsidRPr="006F140C" w:rsidRDefault="00F62D1F" w:rsidP="006D379C">
            <w:pPr>
              <w:pStyle w:val="2"/>
              <w:jc w:val="both"/>
              <w:rPr>
                <w:sz w:val="20"/>
                <w:lang w:val="kk-KZ"/>
              </w:rPr>
            </w:pPr>
            <w:r w:rsidRPr="006F140C">
              <w:rPr>
                <w:sz w:val="20"/>
                <w:lang w:val="kk-KZ"/>
              </w:rPr>
              <w:t>11. Жеткізуші тауарларды  зақымданудан  немесе жеткізілетін соңғы нүктеге дейін тасымалдау кезінде бүлінуден сақтайтын қаптамамен  қамтамасыз етуге тиісті.</w:t>
            </w:r>
          </w:p>
          <w:p w:rsidR="00F62D1F" w:rsidRPr="006F140C" w:rsidRDefault="00F62D1F" w:rsidP="006D379C">
            <w:pPr>
              <w:pStyle w:val="2"/>
              <w:jc w:val="both"/>
              <w:rPr>
                <w:sz w:val="20"/>
                <w:lang w:val="kk-KZ"/>
              </w:rPr>
            </w:pPr>
            <w:r w:rsidRPr="006F140C">
              <w:rPr>
                <w:sz w:val="20"/>
                <w:lang w:val="kk-KZ"/>
              </w:rPr>
              <w:t xml:space="preserve">Қаптама тасымалдау, өңдеуден және экстремалды температураға, тұзға және тасымалдау кезінде жауын- шашынға, сондай-ақ, ашық сақтауға шектеусіз шыдамды болуы керек. Ораулы жәшіктердің габаритін және олардың салмағын  анықтағанда  Тауарды  жеткізудің соңғы нүктесінің қашықтығы мен жол бойындағы нүктелердегі жүк көтеруші құралдардың күшін есепке алу керек </w:t>
            </w:r>
          </w:p>
          <w:p w:rsidR="00F62D1F" w:rsidRPr="006F140C" w:rsidRDefault="00F62D1F" w:rsidP="006D379C">
            <w:pPr>
              <w:pStyle w:val="2"/>
              <w:jc w:val="both"/>
              <w:rPr>
                <w:sz w:val="20"/>
                <w:lang w:val="kk-KZ"/>
              </w:rPr>
            </w:pPr>
            <w:r w:rsidRPr="006F140C">
              <w:rPr>
                <w:sz w:val="20"/>
                <w:lang w:val="kk-KZ"/>
              </w:rPr>
              <w:t>12.Жәшіктерді, сондай-ақ,  құжаттарды ішінен және сыртынан буып-түйіп таңбалау Тапсырыс берушімен айқындалынған арнайы талаптарға қатаң сәйкес болуы керек.</w:t>
            </w:r>
          </w:p>
          <w:p w:rsidR="00F62D1F" w:rsidRPr="006F140C" w:rsidRDefault="00F62D1F" w:rsidP="006D379C">
            <w:pPr>
              <w:pStyle w:val="2"/>
              <w:jc w:val="both"/>
              <w:rPr>
                <w:sz w:val="20"/>
                <w:lang w:val="kk-KZ"/>
              </w:rPr>
            </w:pPr>
            <w:r w:rsidRPr="006F140C">
              <w:rPr>
                <w:sz w:val="20"/>
                <w:lang w:val="kk-KZ"/>
              </w:rPr>
              <w:t>13. Тауарларды жеткізуді Тапсырыс берушімен айқындалынған арнайы талаптарға қатаң сәйкес болуы керек.:</w:t>
            </w:r>
          </w:p>
          <w:p w:rsidR="00F62D1F" w:rsidRPr="006F140C" w:rsidRDefault="00F62D1F" w:rsidP="006D379C">
            <w:pPr>
              <w:pStyle w:val="2"/>
              <w:jc w:val="both"/>
              <w:rPr>
                <w:sz w:val="20"/>
                <w:lang w:val="kk-KZ"/>
              </w:rPr>
            </w:pPr>
            <w:r w:rsidRPr="006F140C">
              <w:rPr>
                <w:sz w:val="20"/>
                <w:lang w:val="kk-KZ"/>
              </w:rPr>
              <w:t>14) Жеткізуші тауарларды тендерлік құжаттаманың 1 қосымшасында көрсетілген талаптарына сәйкес белгіленген пунктке дейін жеткізуді жүзеге асырады. Осы тауарларды белгіленген пунктке дейін тасымалдауды Жеткізуші төлейді, ал осымен байланысты шығындар Шарт құнына кіреді.</w:t>
            </w:r>
          </w:p>
          <w:p w:rsidR="00F62D1F" w:rsidRPr="006F140C" w:rsidRDefault="00F62D1F" w:rsidP="006D379C">
            <w:pPr>
              <w:pStyle w:val="2"/>
              <w:jc w:val="both"/>
              <w:rPr>
                <w:sz w:val="20"/>
                <w:lang w:val="kk-KZ"/>
              </w:rPr>
            </w:pPr>
            <w:r w:rsidRPr="006F140C">
              <w:rPr>
                <w:sz w:val="20"/>
                <w:lang w:val="kk-KZ"/>
              </w:rPr>
              <w:t>15. Осы Шарттың шеңберінде Жеткізуші тендерлік құжаттамада көрсетілген қызметтерді ұсынуы тиіс.</w:t>
            </w:r>
          </w:p>
          <w:p w:rsidR="00F62D1F" w:rsidRPr="006F140C" w:rsidRDefault="00F62D1F" w:rsidP="006D379C">
            <w:pPr>
              <w:pStyle w:val="2"/>
              <w:jc w:val="both"/>
              <w:rPr>
                <w:sz w:val="20"/>
                <w:lang w:val="kk-KZ"/>
              </w:rPr>
            </w:pPr>
            <w:r w:rsidRPr="006F140C">
              <w:rPr>
                <w:sz w:val="20"/>
                <w:lang w:val="kk-KZ"/>
              </w:rPr>
              <w:t>16. Ілеспе қызметтер бағалары Шарт құнына кіргізілуі тиіс.</w:t>
            </w:r>
          </w:p>
          <w:p w:rsidR="00F62D1F" w:rsidRPr="006F140C" w:rsidRDefault="00F62D1F" w:rsidP="006D379C">
            <w:pPr>
              <w:pStyle w:val="2"/>
              <w:jc w:val="both"/>
              <w:rPr>
                <w:sz w:val="20"/>
                <w:lang w:val="kk-KZ"/>
              </w:rPr>
            </w:pPr>
            <w:r w:rsidRPr="006F140C">
              <w:rPr>
                <w:sz w:val="20"/>
                <w:lang w:val="kk-KZ"/>
              </w:rPr>
              <w:t xml:space="preserve">17. Тапсырыс беруші Жеткізушімен сатылатын немесе өндірілетін қосалқы бөлшектер туралы ақпаратты, атап айтқанда жеткізушіден сатып алу үшін таңдаған қосалқы бөлшектердің бағасы мен номенклатурасын талап етуі мүмкін және осы қосалқы бөлшектерді кепілдік мерзімі өткеннен кейін пайдалану. </w:t>
            </w:r>
          </w:p>
          <w:p w:rsidR="00F62D1F" w:rsidRPr="006F140C" w:rsidRDefault="00F62D1F" w:rsidP="006D379C">
            <w:pPr>
              <w:pStyle w:val="2"/>
              <w:jc w:val="both"/>
              <w:rPr>
                <w:sz w:val="20"/>
                <w:lang w:val="kk-KZ"/>
              </w:rPr>
            </w:pPr>
            <w:r w:rsidRPr="006F140C">
              <w:rPr>
                <w:sz w:val="20"/>
                <w:lang w:val="kk-KZ"/>
              </w:rPr>
              <w:t>18. Жеткізуші қосалқы бөлшектердің өндіруін тоқтату кезінде,</w:t>
            </w:r>
          </w:p>
          <w:p w:rsidR="00F62D1F" w:rsidRPr="006F140C" w:rsidRDefault="00F62D1F" w:rsidP="006D379C">
            <w:pPr>
              <w:pStyle w:val="2"/>
              <w:jc w:val="both"/>
              <w:rPr>
                <w:sz w:val="20"/>
                <w:u w:val="single"/>
                <w:lang w:val="kk-KZ"/>
              </w:rPr>
            </w:pPr>
          </w:p>
          <w:p w:rsidR="00F62D1F" w:rsidRPr="006F140C" w:rsidRDefault="00F62D1F" w:rsidP="006D379C">
            <w:pPr>
              <w:pStyle w:val="2"/>
              <w:jc w:val="both"/>
              <w:rPr>
                <w:sz w:val="20"/>
                <w:lang w:val="kk-KZ"/>
              </w:rPr>
            </w:pPr>
            <w:r w:rsidRPr="006F140C">
              <w:rPr>
                <w:sz w:val="20"/>
                <w:lang w:val="kk-KZ"/>
              </w:rPr>
              <w:t>а) Тапсырыс берушіні қажетті санында қажетті сатып алуды жасауға мүмкіндік беру үшін алдағы өндірісті тұқырту туралы күнілгері хабардар етуі міндетті.</w:t>
            </w:r>
          </w:p>
          <w:p w:rsidR="00F62D1F" w:rsidRPr="006F140C" w:rsidRDefault="00F62D1F" w:rsidP="006D379C">
            <w:pPr>
              <w:pStyle w:val="2"/>
              <w:jc w:val="both"/>
              <w:rPr>
                <w:sz w:val="20"/>
                <w:lang w:val="kk-KZ"/>
              </w:rPr>
            </w:pPr>
            <w:r w:rsidRPr="006F140C">
              <w:rPr>
                <w:sz w:val="20"/>
                <w:lang w:val="kk-KZ"/>
              </w:rPr>
              <w:t>б) қажеттілігіне қарай өндірісті тұқыртудан кейін Тапсырыс берушіге қосалқы бөлшектердің сызбаларын, жоспарларын және техникалық ерекшелікке  тегін ұсынуы тиіс.</w:t>
            </w:r>
          </w:p>
          <w:p w:rsidR="00F62D1F" w:rsidRPr="006F140C" w:rsidRDefault="00F62D1F" w:rsidP="006D379C">
            <w:pPr>
              <w:pStyle w:val="2"/>
              <w:jc w:val="both"/>
              <w:rPr>
                <w:sz w:val="20"/>
                <w:lang w:val="kk-KZ"/>
              </w:rPr>
            </w:pPr>
            <w:r w:rsidRPr="006F140C">
              <w:rPr>
                <w:sz w:val="20"/>
                <w:lang w:val="kk-KZ"/>
              </w:rPr>
              <w:lastRenderedPageBreak/>
              <w:t>19. Жеткізуші, егер Шартпен басқасы қарастырылмаған, Шарт шеңберінде жеткізілген тауарлар материалдар мен құрылымдардың соңғы модификацияларын қамтып көрсететін жаңа, пайдаланылмаған, ең жаңа немесе сериялы модельдер болып табылады. Бұдан әрі Жеткізуші осы Шарт бойынша жеткізілген тауарларда Тапсырыс берушінің елі үшін дағдылы жағдайларда  жеткізілген  тауарларды  қалыпты пайдалану кезінде жұмыстар, материалдар мен құрылымдармен байланысты ақаулықтар болмауы тиіс. Тапсырыс берушімен ұсынылған техникалық спецификацияға сәйкес Жеткізушімен өндірілген материалдар мен құрылымдарда ақаулықтар болған жағдайда, Жеткізуші оның (Тапсырыс берушінің) техникалық ерекшелігінде  Тапсырыс берушінің жіберілген олқылықтары үшін   жауапты болмайды.</w:t>
            </w:r>
          </w:p>
          <w:p w:rsidR="00F62D1F" w:rsidRPr="006F140C" w:rsidRDefault="00F62D1F" w:rsidP="006D379C">
            <w:pPr>
              <w:pStyle w:val="2"/>
              <w:jc w:val="both"/>
              <w:rPr>
                <w:sz w:val="20"/>
                <w:lang w:val="kk-KZ"/>
              </w:rPr>
            </w:pPr>
            <w:r w:rsidRPr="006F140C">
              <w:rPr>
                <w:sz w:val="20"/>
                <w:lang w:val="kk-KZ"/>
              </w:rPr>
              <w:t xml:space="preserve">20. Ол кепілдік   нақты жағдайларға байланысты, тауар партиясын немесе оның бөлшегін Шартта көрсетілген ақтық белгіленген пункте жеткізуден кейін  </w:t>
            </w:r>
            <w:r w:rsidRPr="00F70DE2">
              <w:rPr>
                <w:rFonts w:hint="eastAsia"/>
                <w:sz w:val="20"/>
                <w:lang w:val="kk-KZ"/>
              </w:rPr>
              <w:t>тауарды</w:t>
            </w:r>
            <w:r w:rsidRPr="00F70DE2">
              <w:rPr>
                <w:sz w:val="20"/>
                <w:lang w:val="kk-KZ"/>
              </w:rPr>
              <w:t xml:space="preserve">ң </w:t>
            </w:r>
            <w:r w:rsidRPr="00F70DE2">
              <w:rPr>
                <w:rFonts w:hint="eastAsia"/>
                <w:sz w:val="20"/>
                <w:lang w:val="kk-KZ"/>
              </w:rPr>
              <w:t>барлы</w:t>
            </w:r>
            <w:r w:rsidRPr="00F70DE2">
              <w:rPr>
                <w:sz w:val="20"/>
                <w:lang w:val="kk-KZ"/>
              </w:rPr>
              <w:t xml:space="preserve">қ </w:t>
            </w:r>
            <w:r w:rsidRPr="00F70DE2">
              <w:rPr>
                <w:rFonts w:hint="eastAsia"/>
                <w:sz w:val="20"/>
                <w:lang w:val="kk-KZ"/>
              </w:rPr>
              <w:t>жарамдылы</w:t>
            </w:r>
            <w:r w:rsidRPr="00F70DE2">
              <w:rPr>
                <w:sz w:val="20"/>
                <w:lang w:val="kk-KZ"/>
              </w:rPr>
              <w:t xml:space="preserve">қ </w:t>
            </w:r>
            <w:r w:rsidRPr="00F70DE2">
              <w:rPr>
                <w:rFonts w:hint="eastAsia"/>
                <w:sz w:val="20"/>
                <w:lang w:val="kk-KZ"/>
              </w:rPr>
              <w:t>мерзімі</w:t>
            </w:r>
            <w:r w:rsidRPr="00F70DE2">
              <w:rPr>
                <w:sz w:val="20"/>
                <w:lang w:val="kk-KZ"/>
              </w:rPr>
              <w:t xml:space="preserve"> ішінде</w:t>
            </w:r>
            <w:r w:rsidRPr="006F140C">
              <w:rPr>
                <w:sz w:val="20"/>
                <w:lang w:val="kk-KZ"/>
              </w:rPr>
              <w:t xml:space="preserve"> жарамды.</w:t>
            </w:r>
          </w:p>
          <w:p w:rsidR="00F62D1F" w:rsidRPr="006F140C" w:rsidRDefault="00F62D1F" w:rsidP="006D379C">
            <w:pPr>
              <w:pStyle w:val="2"/>
              <w:jc w:val="both"/>
              <w:rPr>
                <w:sz w:val="20"/>
                <w:lang w:val="kk-KZ"/>
              </w:rPr>
            </w:pPr>
            <w:r w:rsidRPr="006F140C">
              <w:rPr>
                <w:sz w:val="20"/>
                <w:lang w:val="kk-KZ"/>
              </w:rPr>
              <w:t>21. Тапсырыс беруші осы кепілдікке байланысты туындаған  барлық дау-дамай жайында Жеткізушіге жазбаша түрде жедел мәлімдеуге міндетті.</w:t>
            </w:r>
          </w:p>
          <w:p w:rsidR="00F62D1F" w:rsidRPr="006F140C" w:rsidRDefault="00F62D1F" w:rsidP="006D379C">
            <w:pPr>
              <w:pStyle w:val="2"/>
              <w:jc w:val="both"/>
              <w:rPr>
                <w:sz w:val="20"/>
                <w:lang w:val="kk-KZ"/>
              </w:rPr>
            </w:pPr>
            <w:r w:rsidRPr="006F140C">
              <w:rPr>
                <w:sz w:val="20"/>
                <w:lang w:val="kk-KZ"/>
              </w:rPr>
              <w:t>22. Тауар жарамсыз болып қалғаны туралы хабарламаны алғаннан кейін Жеткізуші болжалды жөндеудің мерзімін және тауардың істен шығуының себептерін анықтау үшін хабарламаны алған мезеттен бастап 72 (жетпіс екі) сағаттан аспайтын мерзімінде білікті маманның шығуын  қаматамасыз етеді. Жеткізуші дайындаушы зауыт өндірілген түйіндер мен қосалқы бөлшектерді пайдаланып жөндеуді өткізуі тиіс немесе Тапсырыс беруші жағынан шығындарсыз ақаулы тауарды немесе оның бөлігін бір айдың ішінде ауыстыру.</w:t>
            </w:r>
          </w:p>
          <w:p w:rsidR="00F62D1F" w:rsidRPr="006F140C" w:rsidRDefault="00F62D1F" w:rsidP="006D379C">
            <w:pPr>
              <w:pStyle w:val="2"/>
              <w:jc w:val="both"/>
              <w:rPr>
                <w:sz w:val="20"/>
                <w:lang w:val="kk-KZ"/>
              </w:rPr>
            </w:pPr>
            <w:r w:rsidRPr="006F140C">
              <w:rPr>
                <w:sz w:val="20"/>
                <w:lang w:val="kk-KZ"/>
              </w:rPr>
              <w:t>23. Егер Жеткізуші мәлімет ала отырып, кемістікті Тапсырыс берушінің талап еткен мрзімінде түзетпейтін болса, Тапсырыс беруші Жеткізуші есебінен кемістікті жою бойынша  Шарт бойынша Тапсырыс берушіге қатысты басқа құқылықтарға зияны тимейтін қажетті санкциялар мен шаралар қолдана алады.</w:t>
            </w:r>
          </w:p>
          <w:p w:rsidR="00F62D1F" w:rsidRPr="006F140C" w:rsidRDefault="00F62D1F" w:rsidP="006D379C">
            <w:pPr>
              <w:pStyle w:val="2"/>
              <w:jc w:val="both"/>
              <w:rPr>
                <w:sz w:val="20"/>
                <w:lang w:val="kk-KZ"/>
              </w:rPr>
            </w:pPr>
            <w:r w:rsidRPr="006F140C">
              <w:rPr>
                <w:sz w:val="20"/>
                <w:lang w:val="kk-KZ"/>
              </w:rPr>
              <w:t>24. Жеткізілген тауарлар үшін Жеткізушіге Шарттың  5 және 6 тармағында көрсетілген мерзімде және түрде төлемақы төленеді.</w:t>
            </w:r>
          </w:p>
          <w:p w:rsidR="00F62D1F" w:rsidRPr="006F140C" w:rsidRDefault="00F62D1F" w:rsidP="006D379C">
            <w:pPr>
              <w:pStyle w:val="2"/>
              <w:jc w:val="both"/>
              <w:rPr>
                <w:sz w:val="20"/>
                <w:lang w:val="kk-KZ"/>
              </w:rPr>
            </w:pPr>
            <w:r w:rsidRPr="006F140C">
              <w:rPr>
                <w:sz w:val="20"/>
                <w:lang w:val="kk-KZ"/>
              </w:rPr>
              <w:t>25. Тапсырыс берушінің Шартта көрсетілген баға Жеткізушінің өтінішінде көрсетілген бағаға сәйкес болуы керек.</w:t>
            </w:r>
          </w:p>
          <w:p w:rsidR="00F62D1F" w:rsidRPr="006F140C" w:rsidRDefault="00F62D1F" w:rsidP="006D379C">
            <w:pPr>
              <w:pStyle w:val="2"/>
              <w:jc w:val="both"/>
              <w:rPr>
                <w:sz w:val="20"/>
                <w:lang w:val="kk-KZ"/>
              </w:rPr>
            </w:pPr>
            <w:r w:rsidRPr="006F140C">
              <w:rPr>
                <w:sz w:val="20"/>
                <w:lang w:val="kk-KZ"/>
              </w:rPr>
              <w:t>26. Екі жақ тарапынан қол қойылған жазбаша өзгерістерден басқа Шарт құжаттарында ешқандай ауытқуларға немесе өзгерістерге (сызбалар, жобалар, арту әдістері, орамы, жеткізілетін орны немесе жеткізушінің көрсететін қызметі және т.б.) жол берілмейді.</w:t>
            </w:r>
          </w:p>
          <w:p w:rsidR="00F62D1F" w:rsidRPr="006F140C" w:rsidRDefault="00F62D1F" w:rsidP="006D379C">
            <w:pPr>
              <w:pStyle w:val="2"/>
              <w:jc w:val="both"/>
              <w:rPr>
                <w:sz w:val="20"/>
                <w:lang w:val="kk-KZ"/>
              </w:rPr>
            </w:pPr>
            <w:r w:rsidRPr="006F140C">
              <w:rPr>
                <w:sz w:val="20"/>
                <w:lang w:val="kk-KZ"/>
              </w:rPr>
              <w:t>27. Егер кез келген өзгеріс  Жеткізушіге  Шарт бойынша жеткізу үшін қажетті тауардың кез келген бөлік  құнының төмендеуіне немесе мерзіміне әкелер болса, онда Шарт бағасы немесе жеткізу кестесі, немесе екеуі де түзетіледі, ал Шартқа сәйкестендірілген түзетулер енгізіледі.  Осы баптың шеңберінде түзетулер жасау үшін Жеткізушінің барлық сұрақтары Тапсырыс берушіден өзгерістер енгізулер туралы бұйрық алынған күннен бастап 30(отыз) күн ішінде ұсынылуы тиіс.</w:t>
            </w:r>
          </w:p>
          <w:p w:rsidR="00F62D1F" w:rsidRPr="006F140C" w:rsidRDefault="00F62D1F" w:rsidP="006D379C">
            <w:pPr>
              <w:pStyle w:val="2"/>
              <w:jc w:val="both"/>
              <w:rPr>
                <w:sz w:val="20"/>
                <w:lang w:val="kk-KZ"/>
              </w:rPr>
            </w:pPr>
            <w:r w:rsidRPr="006F140C">
              <w:rPr>
                <w:sz w:val="20"/>
                <w:lang w:val="kk-KZ"/>
              </w:rPr>
              <w:t xml:space="preserve">28. Осы  шарт бойынша Тапсырыс берушімен алдын ала жазбаша түрде </w:t>
            </w:r>
            <w:r w:rsidRPr="006F140C">
              <w:rPr>
                <w:sz w:val="20"/>
                <w:lang w:val="kk-KZ"/>
              </w:rPr>
              <w:lastRenderedPageBreak/>
              <w:t>келісім болмайынша, Жеткізуші өз міндеттерін не бөліктеп, не толығымен ешкімге де бермеуі тиіс.</w:t>
            </w:r>
          </w:p>
          <w:p w:rsidR="00F62D1F" w:rsidRPr="006F140C" w:rsidRDefault="00F62D1F" w:rsidP="006D379C">
            <w:pPr>
              <w:pStyle w:val="2"/>
              <w:jc w:val="both"/>
              <w:rPr>
                <w:sz w:val="20"/>
                <w:lang w:val="kk-KZ"/>
              </w:rPr>
            </w:pPr>
            <w:r w:rsidRPr="006F140C">
              <w:rPr>
                <w:sz w:val="20"/>
                <w:lang w:val="kk-KZ"/>
              </w:rPr>
              <w:t>29. Тауарларды жеткізу және қызмет көрсету Жеткізуші баға кестесінде көрсетілген кестеге сәйкес жүзеге асыруы тиіс.</w:t>
            </w:r>
          </w:p>
          <w:p w:rsidR="00F62D1F" w:rsidRPr="006F140C" w:rsidRDefault="00F62D1F" w:rsidP="006D379C">
            <w:pPr>
              <w:pStyle w:val="2"/>
              <w:jc w:val="both"/>
              <w:rPr>
                <w:sz w:val="20"/>
                <w:lang w:val="kk-KZ"/>
              </w:rPr>
            </w:pPr>
            <w:r w:rsidRPr="006F140C">
              <w:rPr>
                <w:sz w:val="20"/>
                <w:lang w:val="kk-KZ"/>
              </w:rPr>
              <w:t>30. Жеткізуші жағынан жеткізудің орындалуын кідірту тұрақсыздық айыбын төлеуіне әкеп соқтырады.</w:t>
            </w:r>
          </w:p>
          <w:p w:rsidR="00F62D1F" w:rsidRPr="006F140C" w:rsidRDefault="00F62D1F" w:rsidP="006D379C">
            <w:pPr>
              <w:pStyle w:val="2"/>
              <w:jc w:val="both"/>
              <w:rPr>
                <w:sz w:val="20"/>
                <w:lang w:val="kk-KZ"/>
              </w:rPr>
            </w:pPr>
            <w:r w:rsidRPr="006F140C">
              <w:rPr>
                <w:sz w:val="20"/>
                <w:lang w:val="kk-KZ"/>
              </w:rPr>
              <w:t>31. Егер Шартты орындау мерзімінде Жеткізуші кез келген сәтте Тауарды мерзімінде жеткізу және қызмет көрсету үшін бөгет жасайтын жағдайға кездесер болса, онда Жеткізуші шұғыл түрде Тапсырыс берушіге кешігу фактісі жайында, оның ұзақтығы және себебтері туралы жазбаша мәлімдеме жіберуі керек. Жеткізушіден мәлімдеме алынған соң Тапсырыс беруші жағдайды бағамдауы қажет және өз қалауына қарай, Жеткізушімен жеткізу мерзімін ұзартуы мүмкін; бірақ ондай жағдайда ондай ұзарту екі тараппен Шарт мәтініне түзету енгізу арқылы бекітілуі керек.</w:t>
            </w:r>
          </w:p>
          <w:p w:rsidR="00F62D1F" w:rsidRPr="006F140C" w:rsidRDefault="00F62D1F" w:rsidP="006D379C">
            <w:pPr>
              <w:pStyle w:val="2"/>
              <w:jc w:val="both"/>
              <w:rPr>
                <w:b/>
                <w:bCs/>
                <w:sz w:val="20"/>
                <w:lang w:val="kk-KZ"/>
              </w:rPr>
            </w:pPr>
            <w:r w:rsidRPr="006F140C">
              <w:rPr>
                <w:sz w:val="20"/>
                <w:lang w:val="kk-KZ"/>
              </w:rPr>
              <w:t xml:space="preserve">32. </w:t>
            </w:r>
            <w:r w:rsidRPr="00E83763">
              <w:rPr>
                <w:rFonts w:hint="eastAsia"/>
                <w:color w:val="000000" w:themeColor="text1"/>
                <w:sz w:val="20"/>
                <w:lang w:val="kk-KZ"/>
              </w:rPr>
              <w:t>Форс</w:t>
            </w:r>
            <w:r w:rsidRPr="00E83763">
              <w:rPr>
                <w:color w:val="000000" w:themeColor="text1"/>
                <w:sz w:val="20"/>
                <w:lang w:val="kk-KZ"/>
              </w:rPr>
              <w:t>-</w:t>
            </w:r>
            <w:r w:rsidRPr="00E83763">
              <w:rPr>
                <w:rFonts w:hint="eastAsia"/>
                <w:color w:val="000000" w:themeColor="text1"/>
                <w:sz w:val="20"/>
                <w:lang w:val="kk-KZ"/>
              </w:rPr>
              <w:t>мажорлы</w:t>
            </w:r>
            <w:r w:rsidRPr="00E83763">
              <w:rPr>
                <w:color w:val="000000" w:themeColor="text1"/>
                <w:sz w:val="20"/>
                <w:lang w:val="kk-KZ"/>
              </w:rPr>
              <w:t xml:space="preserve">қ </w:t>
            </w:r>
            <w:r w:rsidRPr="00E83763">
              <w:rPr>
                <w:rFonts w:hint="eastAsia"/>
                <w:color w:val="000000" w:themeColor="text1"/>
                <w:sz w:val="20"/>
                <w:lang w:val="kk-KZ"/>
              </w:rPr>
              <w:t>жа</w:t>
            </w:r>
            <w:r w:rsidRPr="00E83763">
              <w:rPr>
                <w:color w:val="000000" w:themeColor="text1"/>
                <w:sz w:val="20"/>
                <w:lang w:val="kk-KZ"/>
              </w:rPr>
              <w:t>ғ</w:t>
            </w:r>
            <w:r w:rsidRPr="00E83763">
              <w:rPr>
                <w:rFonts w:hint="eastAsia"/>
                <w:color w:val="000000" w:themeColor="text1"/>
                <w:sz w:val="20"/>
                <w:lang w:val="kk-KZ"/>
              </w:rPr>
              <w:t>дайларды</w:t>
            </w:r>
            <w:r w:rsidRPr="00E83763">
              <w:rPr>
                <w:color w:val="000000" w:themeColor="text1"/>
                <w:sz w:val="20"/>
                <w:lang w:val="kk-KZ"/>
              </w:rPr>
              <w:t xml:space="preserve"> қ</w:t>
            </w:r>
            <w:r w:rsidRPr="00E83763">
              <w:rPr>
                <w:rFonts w:hint="eastAsia"/>
                <w:color w:val="000000" w:themeColor="text1"/>
                <w:sz w:val="20"/>
                <w:lang w:val="kk-KZ"/>
              </w:rPr>
              <w:t>оспа</w:t>
            </w:r>
            <w:r w:rsidRPr="00E83763">
              <w:rPr>
                <w:color w:val="000000" w:themeColor="text1"/>
                <w:sz w:val="20"/>
                <w:lang w:val="kk-KZ"/>
              </w:rPr>
              <w:t>ғ</w:t>
            </w:r>
            <w:r w:rsidRPr="00E83763">
              <w:rPr>
                <w:rFonts w:hint="eastAsia"/>
                <w:color w:val="000000" w:themeColor="text1"/>
                <w:sz w:val="20"/>
                <w:lang w:val="kk-KZ"/>
              </w:rPr>
              <w:t>анда</w:t>
            </w:r>
            <w:r w:rsidRPr="00E83763">
              <w:rPr>
                <w:color w:val="000000" w:themeColor="text1"/>
                <w:sz w:val="20"/>
                <w:lang w:val="kk-KZ"/>
              </w:rPr>
              <w:t xml:space="preserve">, </w:t>
            </w:r>
            <w:r w:rsidRPr="00E83763">
              <w:rPr>
                <w:rFonts w:hint="eastAsia"/>
                <w:color w:val="000000" w:themeColor="text1"/>
                <w:sz w:val="20"/>
                <w:lang w:val="kk-KZ"/>
              </w:rPr>
              <w:t>егер</w:t>
            </w:r>
            <w:r w:rsidRPr="00E83763">
              <w:rPr>
                <w:color w:val="000000" w:themeColor="text1"/>
                <w:sz w:val="20"/>
                <w:lang w:val="kk-KZ"/>
              </w:rPr>
              <w:t xml:space="preserve"> Ө</w:t>
            </w:r>
            <w:r w:rsidRPr="00E83763">
              <w:rPr>
                <w:rFonts w:hint="eastAsia"/>
                <w:color w:val="000000" w:themeColor="text1"/>
                <w:sz w:val="20"/>
                <w:lang w:val="kk-KZ"/>
              </w:rPr>
              <w:t>нім</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тауарларды</w:t>
            </w:r>
            <w:r w:rsidRPr="00E83763">
              <w:rPr>
                <w:color w:val="000000" w:themeColor="text1"/>
                <w:sz w:val="20"/>
                <w:lang w:val="kk-KZ"/>
              </w:rPr>
              <w:t xml:space="preserve"> </w:t>
            </w:r>
            <w:r w:rsidRPr="00E83763">
              <w:rPr>
                <w:rFonts w:hint="eastAsia"/>
                <w:color w:val="000000" w:themeColor="text1"/>
                <w:sz w:val="20"/>
                <w:lang w:val="kk-KZ"/>
              </w:rPr>
              <w:t>Шартта</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ө</w:t>
            </w:r>
            <w:r w:rsidRPr="00E83763">
              <w:rPr>
                <w:rFonts w:hint="eastAsia"/>
                <w:color w:val="000000" w:themeColor="text1"/>
                <w:sz w:val="20"/>
                <w:lang w:val="kk-KZ"/>
              </w:rPr>
              <w:t>зделген</w:t>
            </w:r>
            <w:r w:rsidRPr="00E83763">
              <w:rPr>
                <w:color w:val="000000" w:themeColor="text1"/>
                <w:sz w:val="20"/>
                <w:lang w:val="kk-KZ"/>
              </w:rPr>
              <w:t xml:space="preserve"> </w:t>
            </w:r>
            <w:r w:rsidRPr="00E83763">
              <w:rPr>
                <w:rFonts w:hint="eastAsia"/>
                <w:color w:val="000000" w:themeColor="text1"/>
                <w:sz w:val="20"/>
                <w:lang w:val="kk-KZ"/>
              </w:rPr>
              <w:t>мерзімдерде</w:t>
            </w:r>
            <w:r w:rsidRPr="00E83763">
              <w:rPr>
                <w:color w:val="000000" w:themeColor="text1"/>
                <w:sz w:val="20"/>
                <w:lang w:val="kk-KZ"/>
              </w:rPr>
              <w:t xml:space="preserve"> </w:t>
            </w:r>
            <w:r w:rsidRPr="00E83763">
              <w:rPr>
                <w:rFonts w:hint="eastAsia"/>
                <w:color w:val="000000" w:themeColor="text1"/>
                <w:sz w:val="20"/>
                <w:lang w:val="kk-KZ"/>
              </w:rPr>
              <w:t>жеткізе</w:t>
            </w:r>
            <w:r w:rsidRPr="00E83763">
              <w:rPr>
                <w:color w:val="000000" w:themeColor="text1"/>
                <w:sz w:val="20"/>
                <w:lang w:val="kk-KZ"/>
              </w:rPr>
              <w:t xml:space="preserve"> </w:t>
            </w:r>
            <w:r w:rsidRPr="00E83763">
              <w:rPr>
                <w:rFonts w:hint="eastAsia"/>
                <w:color w:val="000000" w:themeColor="text1"/>
                <w:sz w:val="20"/>
                <w:lang w:val="kk-KZ"/>
              </w:rPr>
              <w:t>алмаса</w:t>
            </w:r>
            <w:r w:rsidRPr="00E83763">
              <w:rPr>
                <w:color w:val="000000" w:themeColor="text1"/>
                <w:sz w:val="20"/>
                <w:lang w:val="kk-KZ"/>
              </w:rPr>
              <w:t xml:space="preserve">, </w:t>
            </w:r>
            <w:r w:rsidRPr="00E83763">
              <w:rPr>
                <w:rFonts w:hint="eastAsia"/>
                <w:color w:val="000000" w:themeColor="text1"/>
                <w:sz w:val="20"/>
                <w:lang w:val="kk-KZ"/>
              </w:rPr>
              <w:t>Тапсырыс</w:t>
            </w:r>
            <w:r w:rsidRPr="00E83763">
              <w:rPr>
                <w:color w:val="000000" w:themeColor="text1"/>
                <w:sz w:val="20"/>
                <w:lang w:val="kk-KZ"/>
              </w:rPr>
              <w:t xml:space="preserve"> </w:t>
            </w:r>
            <w:r w:rsidRPr="00E83763">
              <w:rPr>
                <w:rFonts w:hint="eastAsia"/>
                <w:color w:val="000000" w:themeColor="text1"/>
                <w:sz w:val="20"/>
                <w:lang w:val="kk-KZ"/>
              </w:rPr>
              <w:t>беруші</w:t>
            </w:r>
            <w:r w:rsidRPr="00E83763">
              <w:rPr>
                <w:color w:val="000000" w:themeColor="text1"/>
                <w:sz w:val="20"/>
                <w:lang w:val="kk-KZ"/>
              </w:rPr>
              <w:t xml:space="preserve"> </w:t>
            </w:r>
            <w:r w:rsidRPr="00E83763">
              <w:rPr>
                <w:rFonts w:hint="eastAsia"/>
                <w:color w:val="000000" w:themeColor="text1"/>
                <w:sz w:val="20"/>
                <w:lang w:val="kk-KZ"/>
              </w:rPr>
              <w:t>шарт</w:t>
            </w:r>
            <w:r w:rsidRPr="00E83763">
              <w:rPr>
                <w:color w:val="000000" w:themeColor="text1"/>
                <w:sz w:val="20"/>
                <w:lang w:val="kk-KZ"/>
              </w:rPr>
              <w:t xml:space="preserve"> </w:t>
            </w:r>
            <w:r w:rsidRPr="00E83763">
              <w:rPr>
                <w:rFonts w:hint="eastAsia"/>
                <w:color w:val="000000" w:themeColor="text1"/>
                <w:sz w:val="20"/>
                <w:lang w:val="kk-KZ"/>
              </w:rPr>
              <w:t>ше</w:t>
            </w:r>
            <w:r w:rsidRPr="00E83763">
              <w:rPr>
                <w:color w:val="000000" w:themeColor="text1"/>
                <w:sz w:val="20"/>
                <w:lang w:val="kk-KZ"/>
              </w:rPr>
              <w:t>ң</w:t>
            </w:r>
            <w:r w:rsidRPr="00E83763">
              <w:rPr>
                <w:rFonts w:hint="eastAsia"/>
                <w:color w:val="000000" w:themeColor="text1"/>
                <w:sz w:val="20"/>
                <w:lang w:val="kk-KZ"/>
              </w:rPr>
              <w:t>берінде</w:t>
            </w:r>
            <w:r w:rsidRPr="00E83763">
              <w:rPr>
                <w:color w:val="000000" w:themeColor="text1"/>
                <w:sz w:val="20"/>
                <w:lang w:val="kk-KZ"/>
              </w:rPr>
              <w:t xml:space="preserve"> ө</w:t>
            </w:r>
            <w:r w:rsidRPr="00E83763">
              <w:rPr>
                <w:rFonts w:hint="eastAsia"/>
                <w:color w:val="000000" w:themeColor="text1"/>
                <w:sz w:val="20"/>
                <w:lang w:val="kk-KZ"/>
              </w:rPr>
              <w:t>зіні</w:t>
            </w:r>
            <w:r w:rsidRPr="00E83763">
              <w:rPr>
                <w:color w:val="000000" w:themeColor="text1"/>
                <w:sz w:val="20"/>
                <w:lang w:val="kk-KZ"/>
              </w:rPr>
              <w:t xml:space="preserve">ң </w:t>
            </w:r>
            <w:r w:rsidRPr="00E83763">
              <w:rPr>
                <w:rFonts w:hint="eastAsia"/>
                <w:color w:val="000000" w:themeColor="text1"/>
                <w:sz w:val="20"/>
                <w:lang w:val="kk-KZ"/>
              </w:rPr>
              <w:t>бас</w:t>
            </w:r>
            <w:r w:rsidRPr="00E83763">
              <w:rPr>
                <w:color w:val="000000" w:themeColor="text1"/>
                <w:sz w:val="20"/>
                <w:lang w:val="kk-KZ"/>
              </w:rPr>
              <w:t>қ</w:t>
            </w:r>
            <w:r w:rsidRPr="00E83763">
              <w:rPr>
                <w:rFonts w:hint="eastAsia"/>
                <w:color w:val="000000" w:themeColor="text1"/>
                <w:sz w:val="20"/>
                <w:lang w:val="kk-KZ"/>
              </w:rPr>
              <w:t>а</w:t>
            </w:r>
            <w:r w:rsidRPr="00E83763">
              <w:rPr>
                <w:color w:val="000000" w:themeColor="text1"/>
                <w:sz w:val="20"/>
                <w:lang w:val="kk-KZ"/>
              </w:rPr>
              <w:t xml:space="preserve"> құқ</w:t>
            </w:r>
            <w:r w:rsidRPr="00E83763">
              <w:rPr>
                <w:rFonts w:hint="eastAsia"/>
                <w:color w:val="000000" w:themeColor="text1"/>
                <w:sz w:val="20"/>
                <w:lang w:val="kk-KZ"/>
              </w:rPr>
              <w:t>ы</w:t>
            </w:r>
            <w:r w:rsidRPr="00E83763">
              <w:rPr>
                <w:color w:val="000000" w:themeColor="text1"/>
                <w:sz w:val="20"/>
                <w:lang w:val="kk-KZ"/>
              </w:rPr>
              <w:t>қ</w:t>
            </w:r>
            <w:r w:rsidRPr="00E83763">
              <w:rPr>
                <w:rFonts w:hint="eastAsia"/>
                <w:color w:val="000000" w:themeColor="text1"/>
                <w:sz w:val="20"/>
                <w:lang w:val="kk-KZ"/>
              </w:rPr>
              <w:t>тарына</w:t>
            </w:r>
            <w:r w:rsidRPr="00E83763">
              <w:rPr>
                <w:color w:val="000000" w:themeColor="text1"/>
                <w:sz w:val="20"/>
                <w:lang w:val="kk-KZ"/>
              </w:rPr>
              <w:t xml:space="preserve"> </w:t>
            </w:r>
            <w:r w:rsidRPr="00E83763">
              <w:rPr>
                <w:rFonts w:hint="eastAsia"/>
                <w:color w:val="000000" w:themeColor="text1"/>
                <w:sz w:val="20"/>
                <w:lang w:val="kk-KZ"/>
              </w:rPr>
              <w:t>н</w:t>
            </w:r>
            <w:r w:rsidRPr="00E83763">
              <w:rPr>
                <w:color w:val="000000" w:themeColor="text1"/>
                <w:sz w:val="20"/>
                <w:lang w:val="kk-KZ"/>
              </w:rPr>
              <w:t>ұқ</w:t>
            </w:r>
            <w:r w:rsidRPr="00E83763">
              <w:rPr>
                <w:rFonts w:hint="eastAsia"/>
                <w:color w:val="000000" w:themeColor="text1"/>
                <w:sz w:val="20"/>
                <w:lang w:val="kk-KZ"/>
              </w:rPr>
              <w:t>сан</w:t>
            </w:r>
            <w:r w:rsidRPr="00E83763">
              <w:rPr>
                <w:color w:val="000000" w:themeColor="text1"/>
                <w:sz w:val="20"/>
                <w:lang w:val="kk-KZ"/>
              </w:rPr>
              <w:t xml:space="preserve"> </w:t>
            </w:r>
            <w:r w:rsidRPr="00E83763">
              <w:rPr>
                <w:rFonts w:hint="eastAsia"/>
                <w:color w:val="000000" w:themeColor="text1"/>
                <w:sz w:val="20"/>
                <w:lang w:val="kk-KZ"/>
              </w:rPr>
              <w:t>келтірмей</w:t>
            </w:r>
            <w:r w:rsidRPr="00E83763">
              <w:rPr>
                <w:color w:val="000000" w:themeColor="text1"/>
                <w:sz w:val="20"/>
                <w:lang w:val="kk-KZ"/>
              </w:rPr>
              <w:t xml:space="preserve">, </w:t>
            </w:r>
            <w:r w:rsidRPr="00E83763">
              <w:rPr>
                <w:rFonts w:hint="eastAsia"/>
                <w:color w:val="000000" w:themeColor="text1"/>
                <w:sz w:val="20"/>
                <w:lang w:val="kk-KZ"/>
              </w:rPr>
              <w:t>Шартты</w:t>
            </w:r>
            <w:r w:rsidRPr="00E83763">
              <w:rPr>
                <w:color w:val="000000" w:themeColor="text1"/>
                <w:sz w:val="20"/>
                <w:lang w:val="kk-KZ"/>
              </w:rPr>
              <w:t xml:space="preserve">ң </w:t>
            </w:r>
            <w:r w:rsidRPr="00E83763">
              <w:rPr>
                <w:rFonts w:hint="eastAsia"/>
                <w:color w:val="000000" w:themeColor="text1"/>
                <w:sz w:val="20"/>
                <w:lang w:val="kk-KZ"/>
              </w:rPr>
              <w:t>ба</w:t>
            </w:r>
            <w:r w:rsidRPr="00E83763">
              <w:rPr>
                <w:color w:val="000000" w:themeColor="text1"/>
                <w:sz w:val="20"/>
                <w:lang w:val="kk-KZ"/>
              </w:rPr>
              <w:t>ғ</w:t>
            </w:r>
            <w:r w:rsidRPr="00E83763">
              <w:rPr>
                <w:rFonts w:hint="eastAsia"/>
                <w:color w:val="000000" w:themeColor="text1"/>
                <w:sz w:val="20"/>
                <w:lang w:val="kk-KZ"/>
              </w:rPr>
              <w:t>асынан</w:t>
            </w:r>
            <w:r w:rsidRPr="00E83763">
              <w:rPr>
                <w:color w:val="000000" w:themeColor="text1"/>
                <w:sz w:val="20"/>
                <w:lang w:val="kk-KZ"/>
              </w:rPr>
              <w:t xml:space="preserve"> </w:t>
            </w:r>
            <w:r w:rsidRPr="00E83763">
              <w:rPr>
                <w:rFonts w:hint="eastAsia"/>
                <w:color w:val="000000" w:themeColor="text1"/>
                <w:sz w:val="20"/>
                <w:lang w:val="kk-KZ"/>
              </w:rPr>
              <w:t>мерзімі</w:t>
            </w:r>
            <w:r w:rsidRPr="00E83763">
              <w:rPr>
                <w:color w:val="000000" w:themeColor="text1"/>
                <w:sz w:val="20"/>
                <w:lang w:val="kk-KZ"/>
              </w:rPr>
              <w:t xml:space="preserve"> ө</w:t>
            </w:r>
            <w:r w:rsidRPr="00E83763">
              <w:rPr>
                <w:rFonts w:hint="eastAsia"/>
                <w:color w:val="000000" w:themeColor="text1"/>
                <w:sz w:val="20"/>
                <w:lang w:val="kk-KZ"/>
              </w:rPr>
              <w:t>ткен</w:t>
            </w:r>
            <w:r w:rsidRPr="00E83763">
              <w:rPr>
                <w:color w:val="000000" w:themeColor="text1"/>
                <w:sz w:val="20"/>
                <w:lang w:val="kk-KZ"/>
              </w:rPr>
              <w:t xml:space="preserve"> ә</w:t>
            </w:r>
            <w:r w:rsidRPr="00E83763">
              <w:rPr>
                <w:rFonts w:hint="eastAsia"/>
                <w:color w:val="000000" w:themeColor="text1"/>
                <w:sz w:val="20"/>
                <w:lang w:val="kk-KZ"/>
              </w:rPr>
              <w:t>рбір</w:t>
            </w:r>
            <w:r w:rsidRPr="00E83763">
              <w:rPr>
                <w:color w:val="000000" w:themeColor="text1"/>
                <w:sz w:val="20"/>
                <w:lang w:val="kk-KZ"/>
              </w:rPr>
              <w:t xml:space="preserve"> </w:t>
            </w:r>
            <w:r w:rsidRPr="00E83763">
              <w:rPr>
                <w:rFonts w:hint="eastAsia"/>
                <w:color w:val="000000" w:themeColor="text1"/>
                <w:sz w:val="20"/>
                <w:lang w:val="kk-KZ"/>
              </w:rPr>
              <w:t>к</w:t>
            </w:r>
            <w:r w:rsidRPr="00E83763">
              <w:rPr>
                <w:color w:val="000000" w:themeColor="text1"/>
                <w:sz w:val="20"/>
                <w:lang w:val="kk-KZ"/>
              </w:rPr>
              <w:t>ү</w:t>
            </w:r>
            <w:r w:rsidRPr="00E83763">
              <w:rPr>
                <w:rFonts w:hint="eastAsia"/>
                <w:color w:val="000000" w:themeColor="text1"/>
                <w:sz w:val="20"/>
                <w:lang w:val="kk-KZ"/>
              </w:rPr>
              <w:t>н</w:t>
            </w:r>
            <w:r w:rsidRPr="00E83763">
              <w:rPr>
                <w:color w:val="000000" w:themeColor="text1"/>
                <w:sz w:val="20"/>
                <w:lang w:val="kk-KZ"/>
              </w:rPr>
              <w:t xml:space="preserve"> ү</w:t>
            </w:r>
            <w:r w:rsidRPr="00E83763">
              <w:rPr>
                <w:rFonts w:hint="eastAsia"/>
                <w:color w:val="000000" w:themeColor="text1"/>
                <w:sz w:val="20"/>
                <w:lang w:val="kk-KZ"/>
              </w:rPr>
              <w:t>шін</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w:t>
            </w:r>
            <w:r w:rsidRPr="00E83763">
              <w:rPr>
                <w:rFonts w:hint="eastAsia"/>
                <w:color w:val="000000" w:themeColor="text1"/>
                <w:sz w:val="20"/>
                <w:lang w:val="kk-KZ"/>
              </w:rPr>
              <w:t>сомасыны</w:t>
            </w:r>
            <w:r w:rsidRPr="00E83763">
              <w:rPr>
                <w:color w:val="000000" w:themeColor="text1"/>
                <w:sz w:val="20"/>
                <w:lang w:val="kk-KZ"/>
              </w:rPr>
              <w:t xml:space="preserve">ң 0,1% - </w:t>
            </w:r>
            <w:r w:rsidRPr="00E83763">
              <w:rPr>
                <w:rFonts w:hint="eastAsia"/>
                <w:color w:val="000000" w:themeColor="text1"/>
                <w:sz w:val="20"/>
                <w:lang w:val="kk-KZ"/>
              </w:rPr>
              <w:t>ы</w:t>
            </w:r>
            <w:r w:rsidRPr="00E83763">
              <w:rPr>
                <w:color w:val="000000" w:themeColor="text1"/>
                <w:sz w:val="20"/>
                <w:lang w:val="kk-KZ"/>
              </w:rPr>
              <w:t xml:space="preserve"> </w:t>
            </w:r>
            <w:r w:rsidRPr="00E83763">
              <w:rPr>
                <w:rFonts w:hint="eastAsia"/>
                <w:color w:val="000000" w:themeColor="text1"/>
                <w:sz w:val="20"/>
                <w:lang w:val="kk-KZ"/>
              </w:rPr>
              <w:t>м</w:t>
            </w:r>
            <w:r w:rsidRPr="00E83763">
              <w:rPr>
                <w:color w:val="000000" w:themeColor="text1"/>
                <w:sz w:val="20"/>
                <w:lang w:val="kk-KZ"/>
              </w:rPr>
              <w:t>ө</w:t>
            </w:r>
            <w:r w:rsidRPr="00E83763">
              <w:rPr>
                <w:rFonts w:hint="eastAsia"/>
                <w:color w:val="000000" w:themeColor="text1"/>
                <w:sz w:val="20"/>
                <w:lang w:val="kk-KZ"/>
              </w:rPr>
              <w:t>лшерінде</w:t>
            </w:r>
            <w:r w:rsidRPr="00E83763">
              <w:rPr>
                <w:color w:val="000000" w:themeColor="text1"/>
                <w:sz w:val="20"/>
                <w:lang w:val="kk-KZ"/>
              </w:rPr>
              <w:t xml:space="preserve">, </w:t>
            </w:r>
            <w:r w:rsidRPr="00E83763">
              <w:rPr>
                <w:rFonts w:hint="eastAsia"/>
                <w:color w:val="000000" w:themeColor="text1"/>
                <w:sz w:val="20"/>
                <w:lang w:val="kk-KZ"/>
              </w:rPr>
              <w:t>біра</w:t>
            </w:r>
            <w:r w:rsidRPr="00E83763">
              <w:rPr>
                <w:color w:val="000000" w:themeColor="text1"/>
                <w:sz w:val="20"/>
                <w:lang w:val="kk-KZ"/>
              </w:rPr>
              <w:t xml:space="preserve">қ </w:t>
            </w:r>
            <w:r w:rsidRPr="00E83763">
              <w:rPr>
                <w:rFonts w:hint="eastAsia"/>
                <w:color w:val="000000" w:themeColor="text1"/>
                <w:sz w:val="20"/>
                <w:lang w:val="kk-KZ"/>
              </w:rPr>
              <w:t>мерзімінде</w:t>
            </w:r>
            <w:r w:rsidRPr="00E83763">
              <w:rPr>
                <w:color w:val="000000" w:themeColor="text1"/>
                <w:sz w:val="20"/>
                <w:lang w:val="kk-KZ"/>
              </w:rPr>
              <w:t xml:space="preserve"> </w:t>
            </w:r>
            <w:r w:rsidRPr="00E83763">
              <w:rPr>
                <w:rFonts w:hint="eastAsia"/>
                <w:color w:val="000000" w:themeColor="text1"/>
                <w:sz w:val="20"/>
                <w:lang w:val="kk-KZ"/>
              </w:rPr>
              <w:t>жеткізілмеген</w:t>
            </w:r>
            <w:r w:rsidRPr="00E83763">
              <w:rPr>
                <w:color w:val="000000" w:themeColor="text1"/>
                <w:sz w:val="20"/>
                <w:lang w:val="kk-KZ"/>
              </w:rPr>
              <w:t xml:space="preserve"> </w:t>
            </w:r>
            <w:r w:rsidRPr="00E83763">
              <w:rPr>
                <w:rFonts w:hint="eastAsia"/>
                <w:color w:val="000000" w:themeColor="text1"/>
                <w:sz w:val="20"/>
                <w:lang w:val="kk-KZ"/>
              </w:rPr>
              <w:t>немесе</w:t>
            </w:r>
            <w:r w:rsidRPr="00E83763">
              <w:rPr>
                <w:color w:val="000000" w:themeColor="text1"/>
                <w:sz w:val="20"/>
                <w:lang w:val="kk-KZ"/>
              </w:rPr>
              <w:t xml:space="preserve"> </w:t>
            </w:r>
            <w:r w:rsidRPr="00E83763">
              <w:rPr>
                <w:rFonts w:hint="eastAsia"/>
                <w:color w:val="000000" w:themeColor="text1"/>
                <w:sz w:val="20"/>
                <w:lang w:val="kk-KZ"/>
              </w:rPr>
              <w:t>тауарды</w:t>
            </w:r>
            <w:r w:rsidRPr="00E83763">
              <w:rPr>
                <w:color w:val="000000" w:themeColor="text1"/>
                <w:sz w:val="20"/>
                <w:lang w:val="kk-KZ"/>
              </w:rPr>
              <w:t xml:space="preserve">ң </w:t>
            </w:r>
            <w:r w:rsidRPr="00E83763">
              <w:rPr>
                <w:rFonts w:hint="eastAsia"/>
                <w:color w:val="000000" w:themeColor="text1"/>
                <w:sz w:val="20"/>
                <w:lang w:val="kk-KZ"/>
              </w:rPr>
              <w:t>мерзімдерін</w:t>
            </w:r>
            <w:r w:rsidRPr="00E83763">
              <w:rPr>
                <w:color w:val="000000" w:themeColor="text1"/>
                <w:sz w:val="20"/>
                <w:lang w:val="kk-KZ"/>
              </w:rPr>
              <w:t xml:space="preserve"> </w:t>
            </w:r>
            <w:r w:rsidRPr="00E83763">
              <w:rPr>
                <w:rFonts w:hint="eastAsia"/>
                <w:color w:val="000000" w:themeColor="text1"/>
                <w:sz w:val="20"/>
                <w:lang w:val="kk-KZ"/>
              </w:rPr>
              <w:t>б</w:t>
            </w:r>
            <w:r w:rsidRPr="00E83763">
              <w:rPr>
                <w:color w:val="000000" w:themeColor="text1"/>
                <w:sz w:val="20"/>
                <w:lang w:val="kk-KZ"/>
              </w:rPr>
              <w:t>ұ</w:t>
            </w:r>
            <w:r w:rsidRPr="00E83763">
              <w:rPr>
                <w:rFonts w:hint="eastAsia"/>
                <w:color w:val="000000" w:themeColor="text1"/>
                <w:sz w:val="20"/>
                <w:lang w:val="kk-KZ"/>
              </w:rPr>
              <w:t>за</w:t>
            </w:r>
            <w:r w:rsidRPr="00E83763">
              <w:rPr>
                <w:color w:val="000000" w:themeColor="text1"/>
                <w:sz w:val="20"/>
                <w:lang w:val="kk-KZ"/>
              </w:rPr>
              <w:t xml:space="preserve"> </w:t>
            </w:r>
            <w:r w:rsidRPr="00E83763">
              <w:rPr>
                <w:rFonts w:hint="eastAsia"/>
                <w:color w:val="000000" w:themeColor="text1"/>
                <w:sz w:val="20"/>
                <w:lang w:val="kk-KZ"/>
              </w:rPr>
              <w:t>отырып</w:t>
            </w:r>
            <w:r w:rsidRPr="00E83763">
              <w:rPr>
                <w:color w:val="000000" w:themeColor="text1"/>
                <w:sz w:val="20"/>
                <w:lang w:val="kk-KZ"/>
              </w:rPr>
              <w:t xml:space="preserve"> </w:t>
            </w:r>
            <w:r w:rsidRPr="00E83763">
              <w:rPr>
                <w:rFonts w:hint="eastAsia"/>
                <w:color w:val="000000" w:themeColor="text1"/>
                <w:sz w:val="20"/>
                <w:lang w:val="kk-KZ"/>
              </w:rPr>
              <w:t>жеткізілген</w:t>
            </w:r>
            <w:r w:rsidRPr="00E83763">
              <w:rPr>
                <w:color w:val="000000" w:themeColor="text1"/>
                <w:sz w:val="20"/>
                <w:lang w:val="kk-KZ"/>
              </w:rPr>
              <w:t xml:space="preserve"> </w:t>
            </w:r>
            <w:r w:rsidRPr="00E83763">
              <w:rPr>
                <w:rFonts w:hint="eastAsia"/>
                <w:color w:val="000000" w:themeColor="text1"/>
                <w:sz w:val="20"/>
                <w:lang w:val="kk-KZ"/>
              </w:rPr>
              <w:t>тауар</w:t>
            </w:r>
            <w:r w:rsidRPr="00E83763">
              <w:rPr>
                <w:color w:val="000000" w:themeColor="text1"/>
                <w:sz w:val="20"/>
                <w:lang w:val="kk-KZ"/>
              </w:rPr>
              <w:t xml:space="preserve"> құ</w:t>
            </w:r>
            <w:r w:rsidRPr="00E83763">
              <w:rPr>
                <w:rFonts w:hint="eastAsia"/>
                <w:color w:val="000000" w:themeColor="text1"/>
                <w:sz w:val="20"/>
                <w:lang w:val="kk-KZ"/>
              </w:rPr>
              <w:t>ныны</w:t>
            </w:r>
            <w:r w:rsidRPr="00E83763">
              <w:rPr>
                <w:color w:val="000000" w:themeColor="text1"/>
                <w:sz w:val="20"/>
                <w:lang w:val="kk-KZ"/>
              </w:rPr>
              <w:t xml:space="preserve">ң 10% - </w:t>
            </w:r>
            <w:r w:rsidRPr="00E83763">
              <w:rPr>
                <w:rFonts w:hint="eastAsia"/>
                <w:color w:val="000000" w:themeColor="text1"/>
                <w:sz w:val="20"/>
                <w:lang w:val="kk-KZ"/>
              </w:rPr>
              <w:t>ынан</w:t>
            </w:r>
            <w:r w:rsidRPr="00E83763">
              <w:rPr>
                <w:color w:val="000000" w:themeColor="text1"/>
                <w:sz w:val="20"/>
                <w:lang w:val="kk-KZ"/>
              </w:rPr>
              <w:t xml:space="preserve"> </w:t>
            </w:r>
            <w:r w:rsidRPr="00E83763">
              <w:rPr>
                <w:rFonts w:hint="eastAsia"/>
                <w:color w:val="000000" w:themeColor="text1"/>
                <w:sz w:val="20"/>
                <w:lang w:val="kk-KZ"/>
              </w:rPr>
              <w:t>аспайтын</w:t>
            </w:r>
            <w:r w:rsidRPr="00E83763">
              <w:rPr>
                <w:color w:val="000000" w:themeColor="text1"/>
                <w:sz w:val="20"/>
                <w:lang w:val="kk-KZ"/>
              </w:rPr>
              <w:t xml:space="preserve"> </w:t>
            </w:r>
            <w:r w:rsidRPr="00E83763">
              <w:rPr>
                <w:rFonts w:hint="eastAsia"/>
                <w:color w:val="000000" w:themeColor="text1"/>
                <w:sz w:val="20"/>
                <w:lang w:val="kk-KZ"/>
              </w:rPr>
              <w:t>соманы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ұ</w:t>
            </w:r>
            <w:r w:rsidRPr="00E83763">
              <w:rPr>
                <w:rFonts w:hint="eastAsia"/>
                <w:color w:val="000000" w:themeColor="text1"/>
                <w:sz w:val="20"/>
                <w:lang w:val="kk-KZ"/>
              </w:rPr>
              <w:t>ра</w:t>
            </w:r>
            <w:r w:rsidRPr="00E83763">
              <w:rPr>
                <w:color w:val="000000" w:themeColor="text1"/>
                <w:sz w:val="20"/>
                <w:lang w:val="kk-KZ"/>
              </w:rPr>
              <w:t>қ</w:t>
            </w:r>
            <w:r w:rsidRPr="00E83763">
              <w:rPr>
                <w:rFonts w:hint="eastAsia"/>
                <w:color w:val="000000" w:themeColor="text1"/>
                <w:sz w:val="20"/>
                <w:lang w:val="kk-KZ"/>
              </w:rPr>
              <w:t>сызды</w:t>
            </w:r>
            <w:r w:rsidRPr="00E83763">
              <w:rPr>
                <w:color w:val="000000" w:themeColor="text1"/>
                <w:sz w:val="20"/>
                <w:lang w:val="kk-KZ"/>
              </w:rPr>
              <w:t xml:space="preserve">қ </w:t>
            </w:r>
            <w:r w:rsidRPr="00E83763">
              <w:rPr>
                <w:rFonts w:hint="eastAsia"/>
                <w:color w:val="000000" w:themeColor="text1"/>
                <w:sz w:val="20"/>
                <w:lang w:val="kk-KZ"/>
              </w:rPr>
              <w:t>айыбы</w:t>
            </w:r>
            <w:r w:rsidRPr="00E83763">
              <w:rPr>
                <w:color w:val="000000" w:themeColor="text1"/>
                <w:sz w:val="20"/>
                <w:lang w:val="kk-KZ"/>
              </w:rPr>
              <w:t xml:space="preserve"> </w:t>
            </w:r>
            <w:r w:rsidRPr="00E83763">
              <w:rPr>
                <w:rFonts w:hint="eastAsia"/>
                <w:color w:val="000000" w:themeColor="text1"/>
                <w:sz w:val="20"/>
                <w:lang w:val="kk-KZ"/>
              </w:rPr>
              <w:t>т</w:t>
            </w:r>
            <w:r w:rsidRPr="00E83763">
              <w:rPr>
                <w:color w:val="000000" w:themeColor="text1"/>
                <w:sz w:val="20"/>
                <w:lang w:val="kk-KZ"/>
              </w:rPr>
              <w:t>ү</w:t>
            </w:r>
            <w:r w:rsidRPr="00E83763">
              <w:rPr>
                <w:rFonts w:hint="eastAsia"/>
                <w:color w:val="000000" w:themeColor="text1"/>
                <w:sz w:val="20"/>
                <w:lang w:val="kk-KZ"/>
              </w:rPr>
              <w:t>рінде</w:t>
            </w:r>
            <w:r w:rsidRPr="00E83763">
              <w:rPr>
                <w:color w:val="000000" w:themeColor="text1"/>
                <w:sz w:val="20"/>
                <w:lang w:val="kk-KZ"/>
              </w:rPr>
              <w:t xml:space="preserve"> </w:t>
            </w:r>
            <w:r w:rsidRPr="00E83763">
              <w:rPr>
                <w:rFonts w:hint="eastAsia"/>
                <w:color w:val="000000" w:themeColor="text1"/>
                <w:sz w:val="20"/>
                <w:lang w:val="kk-KZ"/>
              </w:rPr>
              <w:t>шегеріп</w:t>
            </w:r>
            <w:r w:rsidRPr="00E83763">
              <w:rPr>
                <w:color w:val="000000" w:themeColor="text1"/>
                <w:sz w:val="20"/>
                <w:lang w:val="kk-KZ"/>
              </w:rPr>
              <w:t xml:space="preserve"> </w:t>
            </w:r>
            <w:r w:rsidRPr="00E83763">
              <w:rPr>
                <w:rFonts w:hint="eastAsia"/>
                <w:color w:val="000000" w:themeColor="text1"/>
                <w:sz w:val="20"/>
                <w:lang w:val="kk-KZ"/>
              </w:rPr>
              <w:t>тастайды</w:t>
            </w:r>
            <w:r w:rsidRPr="00E83763">
              <w:rPr>
                <w:color w:val="000000" w:themeColor="text1"/>
                <w:sz w:val="20"/>
                <w:lang w:val="kk-KZ"/>
              </w:rPr>
              <w:t>.</w:t>
            </w:r>
          </w:p>
          <w:p w:rsidR="00F62D1F" w:rsidRPr="006F140C" w:rsidRDefault="00F62D1F" w:rsidP="006D379C">
            <w:pPr>
              <w:pStyle w:val="2"/>
              <w:jc w:val="both"/>
              <w:rPr>
                <w:bCs/>
                <w:sz w:val="20"/>
                <w:lang w:val="kk-KZ"/>
              </w:rPr>
            </w:pPr>
            <w:r w:rsidRPr="006F140C">
              <w:rPr>
                <w:bCs/>
                <w:sz w:val="20"/>
                <w:lang w:val="kk-KZ"/>
              </w:rPr>
              <w:t>33. Жеткізуші Шарттың орындалуын өз қамтамасыз етуден айырылмайды және тұрақсыздық айыбын төлеуге жауапты болмайды, сондай-ақ егер Шарт орындалуының кідіртуі форс-мажорлық жағдайының нәтижесінде пайда болса Шарт талаптарының орындалмауы күшінен Шарт бұзылады.</w:t>
            </w:r>
          </w:p>
          <w:p w:rsidR="00F62D1F" w:rsidRPr="006F140C" w:rsidRDefault="00F62D1F" w:rsidP="006D379C">
            <w:pPr>
              <w:pStyle w:val="2"/>
              <w:jc w:val="both"/>
              <w:rPr>
                <w:bCs/>
                <w:sz w:val="20"/>
                <w:lang w:val="kk-KZ"/>
              </w:rPr>
            </w:pPr>
            <w:r w:rsidRPr="006F140C">
              <w:rPr>
                <w:bCs/>
                <w:sz w:val="20"/>
                <w:lang w:val="kk-KZ"/>
              </w:rPr>
              <w:t xml:space="preserve">34. </w:t>
            </w:r>
            <w:r w:rsidRPr="006F140C">
              <w:rPr>
                <w:sz w:val="20"/>
                <w:lang w:val="kk-KZ"/>
              </w:rPr>
              <w:t>Осы Шарт мақсаты үшін «форс-мажор» Жеткізуші тарапынан дұрыс есептелуіне немесе тиянақсыздығына байланысты емес және күтпеген жерден туындайтын қадағалау мүмкін болмайтын жағдайлар болып табылады. Ондай жағдайларға әскери әрекеттер, табиғи немесе апаттық сұрапылдарға  эпидемия, карантин және тауарларды жеткізуге эмбарго жатады және тек онымен ғана шектеліп қомауы мүмкін.</w:t>
            </w:r>
          </w:p>
          <w:p w:rsidR="00F62D1F" w:rsidRPr="006F140C" w:rsidRDefault="00F62D1F" w:rsidP="006D379C">
            <w:pPr>
              <w:pStyle w:val="2"/>
              <w:jc w:val="both"/>
              <w:rPr>
                <w:sz w:val="20"/>
                <w:lang w:val="kk-KZ"/>
              </w:rPr>
            </w:pPr>
            <w:r w:rsidRPr="006F140C">
              <w:rPr>
                <w:bCs/>
                <w:sz w:val="20"/>
                <w:lang w:val="kk-KZ"/>
              </w:rPr>
              <w:t xml:space="preserve">35. </w:t>
            </w:r>
            <w:r w:rsidRPr="006F140C">
              <w:rPr>
                <w:sz w:val="20"/>
                <w:lang w:val="kk-KZ"/>
              </w:rPr>
              <w:t>Форс-мажорлық  жағдайлар туындағанда  Жеткізуші шұғыл түрде Тапсырыс берушіге туындаған жағдайлар мен оның себебтері туралы жазбаша түрде мәлімдеме жіберуі керек. Егер Тапсырыс берушіден басқа жазба түрдегі нұсқау түспейтін болса, Жеткізуші Шарт бойынша барынша мақсатты түрде өз міндеттерін орындауын жалғастыра береді және Шартты орындау үшін форс-мажорлық жағдайға байланысты болмайтын балама әдістерін қарастырады.</w:t>
            </w:r>
          </w:p>
          <w:p w:rsidR="00F62D1F" w:rsidRPr="006F140C" w:rsidRDefault="00F62D1F" w:rsidP="006D379C">
            <w:pPr>
              <w:pStyle w:val="2"/>
              <w:jc w:val="both"/>
              <w:rPr>
                <w:sz w:val="20"/>
                <w:lang w:val="kk-KZ"/>
              </w:rPr>
            </w:pPr>
            <w:r w:rsidRPr="006F140C">
              <w:rPr>
                <w:sz w:val="20"/>
                <w:lang w:val="kk-KZ"/>
              </w:rPr>
              <w:t>36. Тапсырыс беруші әрі қарай орындалуы пайдасыз болатын болса, кез келген уақытта Жеткізушіге жазбаша түрде мәлімдеме жолдау арқылы Шартты бұза алады. Егер Тапсырыс беруші банкротқа немесе төлемақы беруге қабылетсіздікке ұшыраса, Жеткізуші кез келген уақытта Тапсырыс берушіге жазбаша түрде мәлімдеме жолдау арқылы Шартты бұза алады. Бұл жағдайда  шарт  дереу бұзылады да,Тапсырыс берушінің Жеткізушіге қатысты ешқандай қаржылық міндеті болмайды.</w:t>
            </w:r>
          </w:p>
          <w:p w:rsidR="00F62D1F" w:rsidRPr="006F140C" w:rsidRDefault="00F62D1F" w:rsidP="006D379C">
            <w:pPr>
              <w:pStyle w:val="2"/>
              <w:jc w:val="both"/>
              <w:rPr>
                <w:sz w:val="20"/>
                <w:lang w:val="kk-KZ"/>
              </w:rPr>
            </w:pPr>
            <w:r w:rsidRPr="006F140C">
              <w:rPr>
                <w:sz w:val="20"/>
                <w:lang w:val="kk-KZ"/>
              </w:rPr>
              <w:t xml:space="preserve">37. Тапсырыс беруші әрі қарай орындалуы пайдасыз болатын болса, кез </w:t>
            </w:r>
            <w:r w:rsidRPr="006F140C">
              <w:rPr>
                <w:sz w:val="20"/>
                <w:lang w:val="kk-KZ"/>
              </w:rPr>
              <w:lastRenderedPageBreak/>
              <w:t>келген уақытта Жеткізушіге жазбаша түрде мәлімдеме жолдау арқылы Шартты бұза алады. Мәлімдемеде Шарттың бұзылу себебтері көрсетілуі керек, жойылған келісімдік міндеттер көлемі, сондай-ақ, Шарттың бұзылу мерзімінің күшіне енетін уақыты айтылуы керек.</w:t>
            </w:r>
          </w:p>
          <w:p w:rsidR="00F62D1F" w:rsidRPr="006F140C" w:rsidRDefault="00F62D1F" w:rsidP="006D379C">
            <w:pPr>
              <w:jc w:val="both"/>
              <w:rPr>
                <w:rFonts w:ascii="Times New Roman" w:hAnsi="Times New Roman"/>
                <w:sz w:val="20"/>
                <w:lang w:val="kk-KZ"/>
              </w:rPr>
            </w:pPr>
            <w:r w:rsidRPr="006F140C">
              <w:rPr>
                <w:rFonts w:ascii="Times New Roman" w:hAnsi="Times New Roman"/>
                <w:sz w:val="20"/>
                <w:lang w:val="kk-KZ"/>
              </w:rPr>
              <w:t>38. Шарт осындай жағдайларда жойылатын болса, Жеткізуші Шарт бойынша бұзылуына байланысты нақты шығындары үшін бұзылған күніне төлемақы талап етуге құқылы. Тапсырыс беруші мен Жеткізуші Шарт бойынша және соған байланысты араларында туындаған  барлық дау-дамайлар мен мәселелерді келіссөз жүргізу арқылы шешімін табу үшін барынша күш салуға тиісті.</w:t>
            </w:r>
          </w:p>
          <w:p w:rsidR="00F62D1F" w:rsidRPr="006F140C" w:rsidRDefault="00F62D1F" w:rsidP="006D379C">
            <w:pPr>
              <w:jc w:val="both"/>
              <w:rPr>
                <w:rFonts w:ascii="Times New Roman" w:hAnsi="Times New Roman"/>
                <w:sz w:val="20"/>
                <w:lang w:val="kk-KZ"/>
              </w:rPr>
            </w:pPr>
            <w:r w:rsidRPr="006F140C">
              <w:rPr>
                <w:rFonts w:ascii="Times New Roman" w:hAnsi="Times New Roman"/>
                <w:sz w:val="20"/>
                <w:lang w:val="kk-KZ"/>
              </w:rPr>
              <w:t>39. Егер осындай келіссөздер басталғаннан кейін 21 (жиырма бір) күн ішінде Тапсырыс беруші мен Жеткізуші Шарт бойынша дау-дамайларын шешпейтін болса, екі тараптың кез келгені осы мәселелерді Қазақстан Республикасының заңнамаларына сәйкес шешуді талап ете алады.</w:t>
            </w:r>
          </w:p>
          <w:p w:rsidR="00F62D1F" w:rsidRPr="006F140C" w:rsidRDefault="00F62D1F" w:rsidP="006D379C">
            <w:pPr>
              <w:jc w:val="both"/>
              <w:rPr>
                <w:rFonts w:ascii="Times New Roman" w:hAnsi="Times New Roman"/>
                <w:sz w:val="20"/>
                <w:lang w:val="kk-KZ"/>
              </w:rPr>
            </w:pPr>
            <w:r w:rsidRPr="006F140C">
              <w:rPr>
                <w:rFonts w:ascii="Times New Roman" w:hAnsi="Times New Roman"/>
                <w:sz w:val="20"/>
                <w:lang w:val="kk-KZ"/>
              </w:rPr>
              <w:t>40. Шарт мемлекеттік және/немесе орыс тілінде жасалынады. Егер Шарттың екінші жағы шетелдік ұйым болар болса, онда екінші дана Қазақстан Республикасының тіл туралы заңнамаларына сәйкес сол елдің тіліне аударылуы мүмкін. Шарт сотта қаралуы қажет болған жағдайда Шарттың мемлекеттік немесе орыс тіліндегі данасы қарастырылады. Шартқа қатысты барлық хат алмасулар мен екі тараптың   арасындағы басқа құжаттардың бәрі осы шарттарға сәйкес болуы керек.</w:t>
            </w:r>
          </w:p>
          <w:p w:rsidR="00F62D1F" w:rsidRPr="006F140C" w:rsidRDefault="00F62D1F" w:rsidP="006D379C">
            <w:pPr>
              <w:jc w:val="both"/>
              <w:rPr>
                <w:rFonts w:ascii="Times New Roman" w:hAnsi="Times New Roman"/>
                <w:sz w:val="20"/>
                <w:lang w:val="kk-KZ"/>
              </w:rPr>
            </w:pPr>
            <w:r w:rsidRPr="006F140C">
              <w:rPr>
                <w:rFonts w:ascii="Times New Roman" w:hAnsi="Times New Roman"/>
                <w:sz w:val="20"/>
                <w:lang w:val="kk-KZ"/>
              </w:rPr>
              <w:t>41. Шартқа сәйкес бір жақтың екінші жаққа жолдаған кез келген мәлімдемесі хат, жедел хат, телекс немесе факс түрінде соңынан түпнұсқасын ұсыну аарқылы жіберіледі.</w:t>
            </w:r>
          </w:p>
          <w:p w:rsidR="00F62D1F" w:rsidRPr="006F140C" w:rsidRDefault="00F62D1F" w:rsidP="006D379C">
            <w:pPr>
              <w:jc w:val="both"/>
              <w:rPr>
                <w:rFonts w:ascii="Times New Roman" w:hAnsi="Times New Roman"/>
                <w:sz w:val="20"/>
                <w:lang w:val="kk-KZ"/>
              </w:rPr>
            </w:pPr>
            <w:r w:rsidRPr="006F140C">
              <w:rPr>
                <w:rFonts w:ascii="Times New Roman" w:hAnsi="Times New Roman"/>
                <w:sz w:val="20"/>
                <w:lang w:val="kk-KZ"/>
              </w:rPr>
              <w:t>42. Мәлімдеме жеткізілген соң немесе күшіне енгізілетін күні (егер мәлімдемеде көрсетілген болса), солардан қай мерзімі кешірек болуына байланысты, күшіне енеді.</w:t>
            </w:r>
          </w:p>
          <w:p w:rsidR="00F62D1F" w:rsidRPr="00F57B26" w:rsidRDefault="00F62D1F" w:rsidP="006D379C">
            <w:pPr>
              <w:jc w:val="both"/>
              <w:rPr>
                <w:rFonts w:ascii="Times New Roman" w:hAnsi="Times New Roman"/>
                <w:sz w:val="20"/>
                <w:lang w:val="kk-KZ"/>
              </w:rPr>
            </w:pPr>
            <w:r w:rsidRPr="006F140C">
              <w:rPr>
                <w:rFonts w:ascii="Times New Roman" w:hAnsi="Times New Roman"/>
                <w:sz w:val="20"/>
                <w:lang w:val="kk-KZ"/>
              </w:rPr>
              <w:t>43. Салықтар және басқа да бюджетке міндетті төлемақылар Қазақстан Республикасының салық заңнамаларына</w:t>
            </w:r>
            <w:r>
              <w:rPr>
                <w:rFonts w:ascii="Times New Roman" w:hAnsi="Times New Roman"/>
                <w:sz w:val="20"/>
                <w:lang w:val="kk-KZ"/>
              </w:rPr>
              <w:t xml:space="preserve"> сәйкес төленуі тиіс</w:t>
            </w:r>
          </w:p>
          <w:p w:rsidR="00F62D1F" w:rsidRDefault="00F62D1F" w:rsidP="006D379C">
            <w:pPr>
              <w:pStyle w:val="2"/>
              <w:jc w:val="both"/>
              <w:rPr>
                <w:b/>
                <w:sz w:val="20"/>
                <w:lang w:val="kk-KZ"/>
              </w:rPr>
            </w:pPr>
          </w:p>
          <w:p w:rsidR="00F62D1F" w:rsidRPr="006F140C" w:rsidRDefault="00F62D1F" w:rsidP="006D379C">
            <w:pPr>
              <w:pStyle w:val="2"/>
              <w:jc w:val="both"/>
              <w:rPr>
                <w:b/>
                <w:sz w:val="20"/>
                <w:lang w:val="kk-KZ"/>
              </w:rPr>
            </w:pPr>
            <w:r>
              <w:rPr>
                <w:b/>
                <w:sz w:val="20"/>
                <w:lang w:val="kk-KZ"/>
              </w:rPr>
              <w:t xml:space="preserve">44. </w:t>
            </w:r>
            <w:r w:rsidRPr="006F140C">
              <w:rPr>
                <w:b/>
                <w:sz w:val="20"/>
                <w:lang w:val="kk-KZ"/>
              </w:rPr>
              <w:t>Тараптар</w:t>
            </w:r>
            <w:r>
              <w:rPr>
                <w:b/>
                <w:sz w:val="20"/>
                <w:lang w:val="kk-KZ"/>
              </w:rPr>
              <w:t>дың деректемелері</w:t>
            </w:r>
            <w:r w:rsidRPr="006F140C">
              <w:rPr>
                <w:b/>
                <w:sz w:val="20"/>
                <w:lang w:val="kk-KZ"/>
              </w:rPr>
              <w:t>:</w:t>
            </w:r>
          </w:p>
          <w:p w:rsidR="00F62D1F" w:rsidRPr="006F140C" w:rsidRDefault="00F62D1F" w:rsidP="006D379C">
            <w:pPr>
              <w:pStyle w:val="2"/>
              <w:jc w:val="both"/>
              <w:rPr>
                <w:b/>
                <w:sz w:val="20"/>
                <w:lang w:val="kk-KZ"/>
              </w:rPr>
            </w:pPr>
          </w:p>
          <w:p w:rsidR="00F62D1F" w:rsidRPr="006F140C" w:rsidRDefault="00F62D1F" w:rsidP="006D379C">
            <w:pPr>
              <w:pStyle w:val="2"/>
              <w:jc w:val="both"/>
              <w:rPr>
                <w:b/>
                <w:sz w:val="20"/>
                <w:lang w:val="kk-KZ"/>
              </w:rPr>
            </w:pPr>
            <w:r w:rsidRPr="006F140C">
              <w:rPr>
                <w:b/>
                <w:sz w:val="20"/>
                <w:lang w:val="kk-KZ"/>
              </w:rPr>
              <w:t>Тапсырыс беруші:</w:t>
            </w:r>
            <w:r w:rsidRPr="006F140C">
              <w:rPr>
                <w:b/>
                <w:sz w:val="20"/>
                <w:lang w:val="kk-KZ"/>
              </w:rPr>
              <w:tab/>
            </w:r>
            <w:r w:rsidRPr="006F140C">
              <w:rPr>
                <w:b/>
                <w:sz w:val="20"/>
                <w:lang w:val="kk-KZ"/>
              </w:rPr>
              <w:tab/>
              <w:t xml:space="preserve">                               </w:t>
            </w:r>
          </w:p>
          <w:p w:rsidR="00F62D1F" w:rsidRPr="006F140C" w:rsidRDefault="00F62D1F" w:rsidP="006D379C">
            <w:pPr>
              <w:pStyle w:val="2"/>
              <w:jc w:val="both"/>
              <w:rPr>
                <w:sz w:val="20"/>
                <w:lang w:val="kk-KZ"/>
              </w:rPr>
            </w:pPr>
          </w:p>
          <w:p w:rsidR="00F62D1F" w:rsidRPr="005A7BA0" w:rsidRDefault="00F62D1F" w:rsidP="006D379C">
            <w:pPr>
              <w:pStyle w:val="2"/>
              <w:jc w:val="both"/>
              <w:rPr>
                <w:b/>
                <w:sz w:val="20"/>
                <w:lang w:val="kk-KZ"/>
              </w:rPr>
            </w:pPr>
            <w:r w:rsidRPr="005A7BA0">
              <w:rPr>
                <w:b/>
                <w:sz w:val="20"/>
                <w:lang w:val="kk-KZ"/>
              </w:rPr>
              <w:t>Ақмола облыстық денсаулық сақтау басқармасы жанындағы</w:t>
            </w:r>
            <w:r>
              <w:rPr>
                <w:b/>
                <w:sz w:val="20"/>
                <w:lang w:val="kk-KZ"/>
              </w:rPr>
              <w:t xml:space="preserve"> «Көпбейінді облыстық аурухана</w:t>
            </w:r>
            <w:r w:rsidRPr="005A7BA0">
              <w:rPr>
                <w:b/>
                <w:sz w:val="20"/>
                <w:lang w:val="kk-KZ"/>
              </w:rPr>
              <w:t>» ШЖҚ</w:t>
            </w:r>
            <w:r>
              <w:rPr>
                <w:b/>
                <w:sz w:val="20"/>
                <w:lang w:val="kk-KZ"/>
              </w:rPr>
              <w:t xml:space="preserve"> МКК</w:t>
            </w:r>
          </w:p>
          <w:p w:rsidR="00F62D1F" w:rsidRPr="006F140C" w:rsidRDefault="00F62D1F" w:rsidP="006D379C">
            <w:pPr>
              <w:pStyle w:val="2"/>
              <w:jc w:val="both"/>
              <w:rPr>
                <w:sz w:val="20"/>
                <w:lang w:val="kk-KZ"/>
              </w:rPr>
            </w:pPr>
            <w:r w:rsidRPr="006F140C">
              <w:rPr>
                <w:sz w:val="20"/>
                <w:lang w:val="kk-KZ"/>
              </w:rPr>
              <w:t>Көкшетау қ-сы, Сабатаев к.,1</w:t>
            </w:r>
            <w:r w:rsidRPr="006F140C">
              <w:rPr>
                <w:sz w:val="20"/>
              </w:rPr>
              <w:tab/>
            </w:r>
            <w:r w:rsidRPr="006F140C">
              <w:rPr>
                <w:sz w:val="20"/>
              </w:rPr>
              <w:tab/>
            </w:r>
          </w:p>
          <w:p w:rsidR="00F62D1F" w:rsidRPr="006F140C" w:rsidRDefault="00F62D1F" w:rsidP="006D379C">
            <w:pPr>
              <w:pStyle w:val="2"/>
              <w:jc w:val="both"/>
              <w:rPr>
                <w:sz w:val="20"/>
                <w:lang w:val="kk-KZ"/>
              </w:rPr>
            </w:pPr>
          </w:p>
          <w:p w:rsidR="00F62D1F" w:rsidRPr="006F140C" w:rsidRDefault="00F62D1F" w:rsidP="006D379C">
            <w:pPr>
              <w:pStyle w:val="2"/>
              <w:jc w:val="both"/>
              <w:rPr>
                <w:sz w:val="20"/>
                <w:lang w:val="kk-KZ"/>
              </w:rPr>
            </w:pPr>
            <w:r w:rsidRPr="006F140C">
              <w:rPr>
                <w:sz w:val="20"/>
                <w:lang w:val="kk-KZ"/>
              </w:rPr>
              <w:t>БСН 180 640 031 670</w:t>
            </w:r>
            <w:r w:rsidRPr="006F140C">
              <w:rPr>
                <w:sz w:val="20"/>
                <w:lang w:val="kk-KZ"/>
              </w:rPr>
              <w:tab/>
            </w:r>
            <w:r w:rsidRPr="006F140C">
              <w:rPr>
                <w:sz w:val="20"/>
                <w:lang w:val="kk-KZ"/>
              </w:rPr>
              <w:tab/>
            </w:r>
          </w:p>
          <w:p w:rsidR="00F62D1F" w:rsidRPr="00426F94" w:rsidRDefault="00F62D1F" w:rsidP="006D379C">
            <w:pPr>
              <w:pStyle w:val="11"/>
              <w:rPr>
                <w:rFonts w:ascii="Times New Roman" w:hAnsi="Times New Roman"/>
                <w:lang w:val="kk-KZ"/>
              </w:rPr>
            </w:pPr>
            <w:r w:rsidRPr="00426F94">
              <w:rPr>
                <w:rFonts w:ascii="Times New Roman" w:hAnsi="Times New Roman"/>
                <w:sz w:val="20"/>
                <w:lang w:val="kk-KZ"/>
              </w:rPr>
              <w:t xml:space="preserve">ЖСК </w:t>
            </w:r>
            <w:r w:rsidRPr="00426F94">
              <w:rPr>
                <w:rFonts w:ascii="Times New Roman" w:hAnsi="Times New Roman"/>
                <w:sz w:val="20"/>
                <w:shd w:val="clear" w:color="auto" w:fill="F9F9F9"/>
                <w:lang w:val="kk-KZ"/>
              </w:rPr>
              <w:t>KZ</w:t>
            </w:r>
            <w:r>
              <w:rPr>
                <w:rFonts w:ascii="Times New Roman" w:hAnsi="Times New Roman"/>
                <w:sz w:val="20"/>
                <w:shd w:val="clear" w:color="auto" w:fill="F9F9F9"/>
                <w:lang w:val="kk-KZ"/>
              </w:rPr>
              <w:t xml:space="preserve"> </w:t>
            </w:r>
            <w:r w:rsidRPr="00426F94">
              <w:rPr>
                <w:rFonts w:ascii="Times New Roman" w:hAnsi="Times New Roman"/>
                <w:sz w:val="20"/>
                <w:szCs w:val="20"/>
                <w:shd w:val="clear" w:color="auto" w:fill="F9F9F9"/>
                <w:lang w:val="kk-KZ"/>
              </w:rPr>
              <w:t>799 481 7KZ T22 030 175</w:t>
            </w:r>
            <w:r w:rsidRPr="006F140C">
              <w:rPr>
                <w:sz w:val="20"/>
                <w:lang w:val="kk-KZ"/>
              </w:rPr>
              <w:tab/>
            </w:r>
            <w:r w:rsidRPr="006F140C">
              <w:rPr>
                <w:sz w:val="20"/>
                <w:lang w:val="kk-KZ"/>
              </w:rPr>
              <w:tab/>
            </w:r>
          </w:p>
          <w:p w:rsidR="00F62D1F" w:rsidRPr="006F140C" w:rsidRDefault="00F62D1F" w:rsidP="006D379C">
            <w:pPr>
              <w:pStyle w:val="2"/>
              <w:jc w:val="both"/>
              <w:rPr>
                <w:sz w:val="20"/>
                <w:lang w:val="kk-KZ"/>
              </w:rPr>
            </w:pPr>
            <w:r w:rsidRPr="006F140C">
              <w:rPr>
                <w:sz w:val="20"/>
                <w:lang w:val="kk-KZ"/>
              </w:rPr>
              <w:t>БСН</w:t>
            </w:r>
            <w:r w:rsidRPr="007407E3">
              <w:rPr>
                <w:sz w:val="20"/>
                <w:lang w:val="kk-KZ" w:eastAsia="ko-KR"/>
              </w:rPr>
              <w:t xml:space="preserve"> EURIKZKA</w:t>
            </w:r>
            <w:r w:rsidRPr="006F140C">
              <w:rPr>
                <w:sz w:val="20"/>
                <w:lang w:val="kk-KZ"/>
              </w:rPr>
              <w:tab/>
            </w:r>
          </w:p>
          <w:p w:rsidR="00F62D1F" w:rsidRPr="006F140C" w:rsidRDefault="00F62D1F" w:rsidP="006D379C">
            <w:pPr>
              <w:pStyle w:val="2"/>
              <w:jc w:val="both"/>
              <w:rPr>
                <w:sz w:val="20"/>
                <w:lang w:val="kk-KZ"/>
              </w:rPr>
            </w:pPr>
            <w:r>
              <w:rPr>
                <w:sz w:val="20"/>
                <w:lang w:val="kk-KZ" w:eastAsia="ko-KR"/>
              </w:rPr>
              <w:t>«</w:t>
            </w:r>
            <w:r>
              <w:rPr>
                <w:sz w:val="20"/>
                <w:lang w:eastAsia="ko-KR"/>
              </w:rPr>
              <w:t>Евразийский Банк</w:t>
            </w:r>
            <w:r>
              <w:rPr>
                <w:sz w:val="20"/>
                <w:lang w:val="kk-KZ" w:eastAsia="ko-KR"/>
              </w:rPr>
              <w:t>» АҚ</w:t>
            </w:r>
            <w:r w:rsidRPr="006F140C">
              <w:rPr>
                <w:sz w:val="20"/>
                <w:lang w:val="kk-KZ"/>
              </w:rPr>
              <w:tab/>
            </w:r>
          </w:p>
          <w:p w:rsidR="00F62D1F" w:rsidRPr="006F140C" w:rsidRDefault="00F62D1F" w:rsidP="006D379C">
            <w:pPr>
              <w:pStyle w:val="2"/>
              <w:jc w:val="both"/>
              <w:rPr>
                <w:sz w:val="20"/>
                <w:lang w:val="kk-KZ"/>
              </w:rPr>
            </w:pPr>
            <w:r w:rsidRPr="006F140C">
              <w:rPr>
                <w:sz w:val="20"/>
                <w:lang w:val="kk-KZ"/>
              </w:rPr>
              <w:t xml:space="preserve">тел: (8-7162) </w:t>
            </w:r>
            <w:r w:rsidRPr="006F140C">
              <w:rPr>
                <w:sz w:val="20"/>
              </w:rPr>
              <w:t>26-95-85</w:t>
            </w:r>
            <w:r w:rsidRPr="006F140C">
              <w:rPr>
                <w:sz w:val="20"/>
                <w:lang w:val="kk-KZ"/>
              </w:rPr>
              <w:tab/>
            </w:r>
            <w:r w:rsidRPr="006F140C">
              <w:rPr>
                <w:sz w:val="20"/>
                <w:lang w:val="kk-KZ"/>
              </w:rPr>
              <w:tab/>
            </w:r>
          </w:p>
          <w:p w:rsidR="00F62D1F" w:rsidRPr="006F140C" w:rsidRDefault="00F62D1F" w:rsidP="006D379C">
            <w:pPr>
              <w:pStyle w:val="2"/>
              <w:jc w:val="both"/>
              <w:rPr>
                <w:b/>
                <w:sz w:val="20"/>
                <w:lang w:val="kk-KZ"/>
              </w:rPr>
            </w:pPr>
          </w:p>
          <w:p w:rsidR="00F62D1F" w:rsidRPr="006F140C" w:rsidRDefault="00F62D1F" w:rsidP="006D379C">
            <w:pPr>
              <w:pStyle w:val="2"/>
              <w:jc w:val="both"/>
              <w:rPr>
                <w:b/>
                <w:sz w:val="20"/>
                <w:lang w:val="kk-KZ"/>
              </w:rPr>
            </w:pPr>
          </w:p>
          <w:p w:rsidR="00F62D1F" w:rsidRPr="006F140C" w:rsidRDefault="00F62D1F" w:rsidP="006D379C">
            <w:pPr>
              <w:pStyle w:val="2"/>
              <w:jc w:val="both"/>
              <w:rPr>
                <w:b/>
                <w:sz w:val="20"/>
                <w:lang w:val="kk-KZ"/>
              </w:rPr>
            </w:pPr>
            <w:r w:rsidRPr="006F140C">
              <w:rPr>
                <w:b/>
                <w:sz w:val="20"/>
                <w:lang w:val="kk-KZ"/>
              </w:rPr>
              <w:t>Директор</w:t>
            </w:r>
            <w:r w:rsidRPr="006F140C">
              <w:rPr>
                <w:b/>
                <w:sz w:val="20"/>
                <w:lang w:val="kk-KZ"/>
              </w:rPr>
              <w:tab/>
            </w:r>
            <w:r w:rsidRPr="006F140C">
              <w:rPr>
                <w:b/>
                <w:sz w:val="20"/>
                <w:lang w:val="kk-KZ"/>
              </w:rPr>
              <w:tab/>
              <w:t xml:space="preserve">      </w:t>
            </w:r>
          </w:p>
          <w:p w:rsidR="00F62D1F" w:rsidRPr="006F140C" w:rsidRDefault="00F62D1F" w:rsidP="006D379C">
            <w:pPr>
              <w:pStyle w:val="2"/>
              <w:jc w:val="both"/>
              <w:rPr>
                <w:b/>
                <w:sz w:val="20"/>
                <w:lang w:val="kk-KZ"/>
              </w:rPr>
            </w:pPr>
            <w:r w:rsidRPr="006F140C">
              <w:rPr>
                <w:b/>
                <w:sz w:val="20"/>
                <w:lang w:val="kk-KZ"/>
              </w:rPr>
              <w:t>________________ Н.К. Жаров</w:t>
            </w:r>
          </w:p>
          <w:p w:rsidR="00F62D1F" w:rsidRDefault="00F62D1F" w:rsidP="006D379C">
            <w:pPr>
              <w:pStyle w:val="2"/>
              <w:jc w:val="both"/>
              <w:rPr>
                <w:b/>
                <w:sz w:val="20"/>
                <w:lang w:val="kk-KZ"/>
              </w:rPr>
            </w:pPr>
          </w:p>
          <w:p w:rsidR="00F62D1F" w:rsidRPr="00932E09" w:rsidRDefault="00F62D1F" w:rsidP="006D379C">
            <w:pPr>
              <w:pStyle w:val="2"/>
              <w:jc w:val="both"/>
              <w:rPr>
                <w:b/>
                <w:sz w:val="20"/>
                <w:lang w:val="kk-KZ"/>
              </w:rPr>
            </w:pPr>
            <w:r w:rsidRPr="006F140C">
              <w:rPr>
                <w:b/>
                <w:sz w:val="20"/>
                <w:lang w:val="kk-KZ"/>
              </w:rPr>
              <w:t>Жеткізуші:</w:t>
            </w:r>
          </w:p>
        </w:tc>
        <w:tc>
          <w:tcPr>
            <w:tcW w:w="8788" w:type="dxa"/>
            <w:tcBorders>
              <w:top w:val="single" w:sz="4" w:space="0" w:color="auto"/>
              <w:left w:val="single" w:sz="4" w:space="0" w:color="auto"/>
              <w:bottom w:val="single" w:sz="4" w:space="0" w:color="auto"/>
            </w:tcBorders>
          </w:tcPr>
          <w:p w:rsidR="00F62D1F" w:rsidRPr="002A7416" w:rsidRDefault="00F62D1F" w:rsidP="006D379C">
            <w:pPr>
              <w:pStyle w:val="2"/>
              <w:jc w:val="both"/>
              <w:rPr>
                <w:b/>
                <w:sz w:val="20"/>
                <w:lang w:val="kk-KZ" w:eastAsia="ko-KR"/>
              </w:rPr>
            </w:pPr>
          </w:p>
          <w:p w:rsidR="00F62D1F" w:rsidRPr="00F57B26" w:rsidRDefault="00F62D1F" w:rsidP="006D379C">
            <w:pPr>
              <w:jc w:val="center"/>
              <w:rPr>
                <w:rFonts w:ascii="Times New Roman" w:hAnsi="Times New Roman" w:cs="Times New Roman"/>
              </w:rPr>
            </w:pPr>
            <w:r w:rsidRPr="00F57B26">
              <w:rPr>
                <w:rFonts w:ascii="Times New Roman" w:hAnsi="Times New Roman" w:cs="Times New Roman"/>
              </w:rPr>
              <w:t>Договор №___</w:t>
            </w:r>
          </w:p>
          <w:p w:rsidR="00F62D1F" w:rsidRPr="00F57B26" w:rsidRDefault="00F62D1F" w:rsidP="006D379C">
            <w:pPr>
              <w:jc w:val="center"/>
              <w:rPr>
                <w:rFonts w:ascii="Times New Roman" w:hAnsi="Times New Roman" w:cs="Times New Roman"/>
                <w:b/>
                <w:lang w:val="kk-KZ"/>
              </w:rPr>
            </w:pPr>
            <w:r w:rsidRPr="00F57B26">
              <w:rPr>
                <w:rFonts w:ascii="Times New Roman" w:hAnsi="Times New Roman" w:cs="Times New Roman"/>
              </w:rPr>
              <w:t>о закупках способо</w:t>
            </w:r>
            <w:r>
              <w:rPr>
                <w:rFonts w:ascii="Times New Roman" w:hAnsi="Times New Roman" w:cs="Times New Roman"/>
              </w:rPr>
              <w:t>м</w:t>
            </w:r>
          </w:p>
          <w:p w:rsidR="00F62D1F" w:rsidRPr="00377DCB" w:rsidRDefault="00F62D1F" w:rsidP="006D379C">
            <w:pPr>
              <w:pStyle w:val="ae"/>
              <w:jc w:val="both"/>
              <w:rPr>
                <w:rFonts w:ascii="Times New Roman" w:hAnsi="Times New Roman"/>
                <w:caps w:val="0"/>
                <w:sz w:val="20"/>
              </w:rPr>
            </w:pPr>
            <w:r w:rsidRPr="002A7416">
              <w:rPr>
                <w:rFonts w:ascii="Times New Roman" w:hAnsi="Times New Roman"/>
                <w:caps w:val="0"/>
                <w:sz w:val="20"/>
              </w:rPr>
              <w:t>г. Кокшетау</w:t>
            </w:r>
            <w:r w:rsidRPr="002A7416">
              <w:rPr>
                <w:rFonts w:ascii="Times New Roman" w:hAnsi="Times New Roman"/>
                <w:caps w:val="0"/>
                <w:sz w:val="20"/>
              </w:rPr>
              <w:tab/>
            </w:r>
            <w:r>
              <w:rPr>
                <w:rFonts w:ascii="Times New Roman" w:hAnsi="Times New Roman"/>
                <w:caps w:val="0"/>
                <w:sz w:val="20"/>
              </w:rPr>
              <w:t xml:space="preserve">                                                                </w:t>
            </w:r>
            <w:r w:rsidRPr="002A7416">
              <w:rPr>
                <w:rFonts w:ascii="Times New Roman" w:hAnsi="Times New Roman"/>
                <w:caps w:val="0"/>
                <w:sz w:val="20"/>
              </w:rPr>
              <w:tab/>
            </w:r>
            <w:r w:rsidRPr="002A7416">
              <w:rPr>
                <w:rFonts w:ascii="Times New Roman" w:hAnsi="Times New Roman"/>
                <w:caps w:val="0"/>
                <w:sz w:val="20"/>
              </w:rPr>
              <w:tab/>
              <w:t xml:space="preserve">    </w:t>
            </w:r>
            <w:r>
              <w:rPr>
                <w:rFonts w:ascii="Times New Roman" w:hAnsi="Times New Roman"/>
                <w:caps w:val="0"/>
                <w:sz w:val="20"/>
              </w:rPr>
              <w:t xml:space="preserve">        </w:t>
            </w:r>
            <w:r w:rsidRPr="002A7416">
              <w:rPr>
                <w:rFonts w:ascii="Times New Roman" w:hAnsi="Times New Roman"/>
                <w:caps w:val="0"/>
                <w:sz w:val="20"/>
              </w:rPr>
              <w:t>«</w:t>
            </w:r>
            <w:r>
              <w:rPr>
                <w:rFonts w:ascii="Times New Roman" w:hAnsi="Times New Roman"/>
                <w:caps w:val="0"/>
                <w:sz w:val="20"/>
              </w:rPr>
              <w:t>__</w:t>
            </w:r>
            <w:r w:rsidRPr="002A7416">
              <w:rPr>
                <w:rFonts w:ascii="Times New Roman" w:hAnsi="Times New Roman"/>
                <w:caps w:val="0"/>
                <w:sz w:val="20"/>
              </w:rPr>
              <w:t xml:space="preserve">» </w:t>
            </w:r>
            <w:r>
              <w:rPr>
                <w:rFonts w:ascii="Times New Roman" w:hAnsi="Times New Roman"/>
                <w:caps w:val="0"/>
                <w:sz w:val="20"/>
              </w:rPr>
              <w:t xml:space="preserve">_____ </w:t>
            </w:r>
            <w:r w:rsidRPr="002A7416">
              <w:rPr>
                <w:rFonts w:ascii="Times New Roman" w:hAnsi="Times New Roman"/>
                <w:caps w:val="0"/>
                <w:sz w:val="20"/>
              </w:rPr>
              <w:t>20</w:t>
            </w:r>
            <w:r>
              <w:rPr>
                <w:rFonts w:ascii="Times New Roman" w:hAnsi="Times New Roman"/>
                <w:caps w:val="0"/>
                <w:sz w:val="20"/>
              </w:rPr>
              <w:t>21</w:t>
            </w:r>
            <w:r w:rsidRPr="002A7416">
              <w:rPr>
                <w:rFonts w:ascii="Times New Roman" w:hAnsi="Times New Roman"/>
                <w:caps w:val="0"/>
                <w:sz w:val="20"/>
              </w:rPr>
              <w:t xml:space="preserve"> года.</w:t>
            </w:r>
          </w:p>
          <w:p w:rsidR="00F62D1F" w:rsidRPr="002A7416" w:rsidRDefault="00F62D1F" w:rsidP="006D379C">
            <w:pPr>
              <w:pStyle w:val="a3"/>
              <w:shd w:val="clear" w:color="auto" w:fill="FFFFFF"/>
              <w:jc w:val="both"/>
              <w:textAlignment w:val="baseline"/>
              <w:rPr>
                <w:spacing w:val="2"/>
                <w:sz w:val="20"/>
                <w:szCs w:val="20"/>
              </w:rPr>
            </w:pPr>
            <w:r>
              <w:rPr>
                <w:sz w:val="20"/>
                <w:szCs w:val="20"/>
              </w:rPr>
              <w:t xml:space="preserve">         </w:t>
            </w:r>
            <w:proofErr w:type="gramStart"/>
            <w:r w:rsidRPr="00072019">
              <w:rPr>
                <w:sz w:val="20"/>
                <w:szCs w:val="20"/>
              </w:rPr>
              <w:t xml:space="preserve">ГКП на ПХВ «Многопрофильная областная больница» при управлении здравоохранения </w:t>
            </w:r>
            <w:proofErr w:type="spellStart"/>
            <w:r w:rsidRPr="00072019">
              <w:rPr>
                <w:sz w:val="20"/>
                <w:szCs w:val="20"/>
              </w:rPr>
              <w:t>Акмолинской</w:t>
            </w:r>
            <w:proofErr w:type="spellEnd"/>
            <w:r w:rsidRPr="00072019">
              <w:rPr>
                <w:sz w:val="20"/>
                <w:szCs w:val="20"/>
              </w:rPr>
              <w:t xml:space="preserve"> области</w:t>
            </w:r>
            <w:r w:rsidRPr="002A7416">
              <w:rPr>
                <w:sz w:val="20"/>
                <w:szCs w:val="20"/>
              </w:rPr>
              <w:t xml:space="preserve">, именуемый в дальнейшем </w:t>
            </w:r>
            <w:r w:rsidRPr="00072019">
              <w:rPr>
                <w:sz w:val="20"/>
                <w:szCs w:val="20"/>
              </w:rPr>
              <w:t>Заказчик</w:t>
            </w:r>
            <w:r w:rsidRPr="002A7416">
              <w:rPr>
                <w:sz w:val="20"/>
                <w:szCs w:val="20"/>
              </w:rPr>
              <w:t xml:space="preserve">, в лице </w:t>
            </w:r>
            <w:r w:rsidRPr="002A7416">
              <w:rPr>
                <w:b/>
                <w:sz w:val="20"/>
                <w:szCs w:val="20"/>
              </w:rPr>
              <w:t xml:space="preserve">  </w:t>
            </w:r>
            <w:r w:rsidRPr="00072019">
              <w:rPr>
                <w:sz w:val="20"/>
                <w:szCs w:val="20"/>
              </w:rPr>
              <w:t xml:space="preserve">директора Жарова </w:t>
            </w:r>
            <w:proofErr w:type="spellStart"/>
            <w:r w:rsidRPr="00072019">
              <w:rPr>
                <w:sz w:val="20"/>
                <w:szCs w:val="20"/>
              </w:rPr>
              <w:t>Нурлана</w:t>
            </w:r>
            <w:proofErr w:type="spellEnd"/>
            <w:r w:rsidRPr="00072019">
              <w:rPr>
                <w:sz w:val="20"/>
                <w:szCs w:val="20"/>
              </w:rPr>
              <w:t xml:space="preserve"> </w:t>
            </w:r>
            <w:proofErr w:type="spellStart"/>
            <w:r w:rsidRPr="00072019">
              <w:rPr>
                <w:sz w:val="20"/>
                <w:szCs w:val="20"/>
              </w:rPr>
              <w:t>Каировича</w:t>
            </w:r>
            <w:proofErr w:type="spellEnd"/>
            <w:r>
              <w:rPr>
                <w:sz w:val="20"/>
                <w:szCs w:val="20"/>
              </w:rPr>
              <w:t>,</w:t>
            </w:r>
            <w:r w:rsidRPr="002A7416">
              <w:rPr>
                <w:b/>
                <w:sz w:val="20"/>
                <w:szCs w:val="20"/>
              </w:rPr>
              <w:t xml:space="preserve">  </w:t>
            </w:r>
            <w:r w:rsidRPr="002A7416">
              <w:rPr>
                <w:sz w:val="20"/>
                <w:szCs w:val="20"/>
              </w:rPr>
              <w:t xml:space="preserve">с одной стороны, действующий на основании </w:t>
            </w:r>
            <w:r w:rsidRPr="00072019">
              <w:rPr>
                <w:sz w:val="20"/>
                <w:szCs w:val="20"/>
              </w:rPr>
              <w:t>Устава</w:t>
            </w:r>
            <w:r w:rsidRPr="002A7416">
              <w:rPr>
                <w:sz w:val="20"/>
                <w:szCs w:val="20"/>
              </w:rPr>
              <w:t xml:space="preserve"> </w:t>
            </w:r>
            <w:r w:rsidRPr="006E677D">
              <w:rPr>
                <w:sz w:val="20"/>
                <w:szCs w:val="20"/>
              </w:rPr>
              <w:t xml:space="preserve">и </w:t>
            </w:r>
            <w:r w:rsidRPr="006E677D">
              <w:rPr>
                <w:b/>
                <w:sz w:val="20"/>
                <w:szCs w:val="20"/>
              </w:rPr>
              <w:t xml:space="preserve"> </w:t>
            </w:r>
            <w:r>
              <w:rPr>
                <w:b/>
                <w:sz w:val="20"/>
                <w:szCs w:val="20"/>
              </w:rPr>
              <w:t>________________________________________________________________________</w:t>
            </w:r>
            <w:r w:rsidRPr="002A7416">
              <w:rPr>
                <w:sz w:val="20"/>
                <w:szCs w:val="20"/>
              </w:rPr>
              <w:t xml:space="preserve">, именуемый в дальнейшем Поставщик, в лице </w:t>
            </w:r>
            <w:r>
              <w:rPr>
                <w:b/>
                <w:sz w:val="20"/>
                <w:szCs w:val="20"/>
                <w:lang w:val="kk-KZ"/>
              </w:rPr>
              <w:t>_______________________</w:t>
            </w:r>
            <w:r>
              <w:rPr>
                <w:sz w:val="20"/>
                <w:szCs w:val="20"/>
              </w:rPr>
              <w:t xml:space="preserve">, </w:t>
            </w:r>
            <w:r w:rsidRPr="002A7416">
              <w:rPr>
                <w:sz w:val="20"/>
                <w:szCs w:val="20"/>
              </w:rPr>
              <w:t xml:space="preserve">действующего на основании </w:t>
            </w:r>
            <w:r>
              <w:rPr>
                <w:b/>
                <w:sz w:val="20"/>
                <w:szCs w:val="20"/>
              </w:rPr>
              <w:t>________________</w:t>
            </w:r>
            <w:r w:rsidRPr="002A7416">
              <w:rPr>
                <w:sz w:val="20"/>
                <w:szCs w:val="20"/>
              </w:rPr>
              <w:t xml:space="preserve">, </w:t>
            </w:r>
            <w:r w:rsidRPr="002A7416">
              <w:rPr>
                <w:spacing w:val="2"/>
                <w:sz w:val="20"/>
                <w:szCs w:val="20"/>
              </w:rPr>
              <w:t xml:space="preserve">на основании </w:t>
            </w:r>
            <w:r>
              <w:rPr>
                <w:spacing w:val="2"/>
                <w:sz w:val="20"/>
                <w:szCs w:val="20"/>
              </w:rPr>
              <w:t xml:space="preserve">ПП РК от 30 октября 2009 года № 1729 «Об утверждении </w:t>
            </w:r>
            <w:r w:rsidRPr="002A7416">
              <w:rPr>
                <w:bCs/>
                <w:spacing w:val="2"/>
                <w:sz w:val="20"/>
                <w:szCs w:val="20"/>
                <w:bdr w:val="none" w:sz="0" w:space="0" w:color="auto" w:frame="1"/>
              </w:rPr>
              <w:t xml:space="preserve">Правил организации и проведения </w:t>
            </w:r>
            <w:r w:rsidRPr="00C6045E">
              <w:rPr>
                <w:bCs/>
                <w:spacing w:val="2"/>
                <w:sz w:val="20"/>
                <w:szCs w:val="20"/>
                <w:bdr w:val="none" w:sz="0" w:space="0" w:color="auto" w:frame="1"/>
              </w:rPr>
              <w:t>закупа лекарственных средств</w:t>
            </w:r>
            <w:r w:rsidRPr="00C6045E">
              <w:rPr>
                <w:bCs/>
                <w:spacing w:val="2"/>
                <w:sz w:val="20"/>
                <w:szCs w:val="20"/>
                <w:bdr w:val="none" w:sz="0" w:space="0" w:color="auto" w:frame="1"/>
                <w:lang w:val="kk-KZ"/>
              </w:rPr>
              <w:t xml:space="preserve"> и медицинских изделий</w:t>
            </w:r>
            <w:proofErr w:type="gramEnd"/>
            <w:r w:rsidRPr="00C6045E">
              <w:rPr>
                <w:bCs/>
                <w:spacing w:val="2"/>
                <w:sz w:val="20"/>
                <w:szCs w:val="20"/>
                <w:bdr w:val="none" w:sz="0" w:space="0" w:color="auto" w:frame="1"/>
              </w:rPr>
              <w:t>, фармацевтических услуг</w:t>
            </w:r>
            <w:r>
              <w:rPr>
                <w:spacing w:val="2"/>
                <w:sz w:val="20"/>
                <w:szCs w:val="20"/>
              </w:rPr>
              <w:t>» (далее - Правила)</w:t>
            </w:r>
            <w:r w:rsidRPr="002A7416">
              <w:rPr>
                <w:bCs/>
                <w:spacing w:val="2"/>
                <w:sz w:val="20"/>
                <w:szCs w:val="20"/>
                <w:bdr w:val="none" w:sz="0" w:space="0" w:color="auto" w:frame="1"/>
              </w:rPr>
              <w:t xml:space="preserve">, </w:t>
            </w:r>
            <w:r w:rsidRPr="002A7416">
              <w:rPr>
                <w:spacing w:val="2"/>
                <w:sz w:val="20"/>
                <w:szCs w:val="20"/>
              </w:rPr>
              <w:t xml:space="preserve">и  протокола итогов закупа </w:t>
            </w:r>
            <w:r>
              <w:rPr>
                <w:spacing w:val="2"/>
                <w:sz w:val="20"/>
                <w:szCs w:val="20"/>
                <w:lang w:val="kk-KZ"/>
              </w:rPr>
              <w:t>медицинских изделий</w:t>
            </w:r>
            <w:r>
              <w:rPr>
                <w:spacing w:val="2"/>
                <w:sz w:val="20"/>
                <w:szCs w:val="20"/>
              </w:rPr>
              <w:t xml:space="preserve"> </w:t>
            </w:r>
            <w:r>
              <w:rPr>
                <w:b/>
                <w:spacing w:val="2"/>
                <w:sz w:val="20"/>
                <w:szCs w:val="20"/>
              </w:rPr>
              <w:t>_______________</w:t>
            </w:r>
            <w:r w:rsidRPr="002A7416">
              <w:rPr>
                <w:spacing w:val="2"/>
                <w:sz w:val="20"/>
                <w:szCs w:val="20"/>
              </w:rPr>
              <w:t>,</w:t>
            </w:r>
            <w:r>
              <w:rPr>
                <w:sz w:val="20"/>
                <w:szCs w:val="20"/>
              </w:rPr>
              <w:t xml:space="preserve"> способом  проведения </w:t>
            </w:r>
            <w:r>
              <w:rPr>
                <w:b/>
                <w:sz w:val="20"/>
                <w:szCs w:val="20"/>
              </w:rPr>
              <w:t>_____________</w:t>
            </w:r>
            <w:r w:rsidRPr="00E04CA3">
              <w:rPr>
                <w:b/>
                <w:sz w:val="20"/>
                <w:szCs w:val="20"/>
              </w:rPr>
              <w:t xml:space="preserve"> </w:t>
            </w:r>
            <w:r w:rsidRPr="002A7416">
              <w:rPr>
                <w:sz w:val="20"/>
                <w:szCs w:val="20"/>
              </w:rPr>
              <w:t>по закупу</w:t>
            </w:r>
            <w:r w:rsidRPr="002A7416">
              <w:rPr>
                <w:spacing w:val="2"/>
                <w:sz w:val="20"/>
                <w:szCs w:val="20"/>
              </w:rPr>
              <w:t xml:space="preserve"> </w:t>
            </w:r>
            <w:r>
              <w:rPr>
                <w:spacing w:val="2"/>
                <w:sz w:val="20"/>
                <w:szCs w:val="20"/>
                <w:lang w:val="kk-KZ"/>
              </w:rPr>
              <w:t>медицинских изделий</w:t>
            </w:r>
            <w:r>
              <w:rPr>
                <w:spacing w:val="2"/>
                <w:sz w:val="20"/>
                <w:szCs w:val="20"/>
              </w:rPr>
              <w:t>, прошедшего в 2021</w:t>
            </w:r>
            <w:r w:rsidRPr="002A7416">
              <w:rPr>
                <w:spacing w:val="2"/>
                <w:sz w:val="20"/>
                <w:szCs w:val="20"/>
              </w:rPr>
              <w:t xml:space="preserve"> году заключили настоящий Договор закупа (далее – Договор) и пришли к соглашению о нижеследующем:</w:t>
            </w:r>
          </w:p>
          <w:p w:rsidR="00F62D1F" w:rsidRPr="002A7416" w:rsidRDefault="00F62D1F" w:rsidP="006D379C">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F62D1F" w:rsidRPr="002A7416" w:rsidRDefault="00F62D1F" w:rsidP="006D379C">
            <w:pPr>
              <w:pStyle w:val="a3"/>
              <w:numPr>
                <w:ilvl w:val="0"/>
                <w:numId w:val="9"/>
              </w:numPr>
              <w:shd w:val="clear" w:color="auto" w:fill="FFFFFF"/>
              <w:spacing w:before="0" w:beforeAutospacing="0" w:after="0" w:afterAutospacing="0"/>
              <w:ind w:left="0" w:firstLine="317"/>
              <w:jc w:val="both"/>
              <w:textAlignment w:val="baseline"/>
              <w:rPr>
                <w:b/>
                <w:spacing w:val="2"/>
                <w:sz w:val="20"/>
                <w:szCs w:val="20"/>
              </w:rPr>
            </w:pPr>
            <w:r w:rsidRPr="002A7416">
              <w:rPr>
                <w:spacing w:val="2"/>
                <w:sz w:val="20"/>
                <w:szCs w:val="20"/>
              </w:rPr>
              <w:t xml:space="preserve">Общая стоимость </w:t>
            </w:r>
            <w:r>
              <w:rPr>
                <w:b/>
                <w:spacing w:val="2"/>
                <w:sz w:val="20"/>
                <w:szCs w:val="20"/>
              </w:rPr>
              <w:t>__________________________________________________________________________________________________________</w:t>
            </w:r>
          </w:p>
          <w:p w:rsidR="00F62D1F" w:rsidRPr="002A7416" w:rsidRDefault="00F62D1F" w:rsidP="006D379C">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В данном Договоре нижеперечисленные понятия будут иметь следующее толкование:</w:t>
            </w:r>
            <w:bookmarkStart w:id="1" w:name="z480"/>
            <w:bookmarkEnd w:id="1"/>
          </w:p>
          <w:p w:rsidR="00F62D1F" w:rsidRPr="002A7416" w:rsidRDefault="00F62D1F" w:rsidP="006D379C">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Pr>
                <w:spacing w:val="2"/>
                <w:sz w:val="20"/>
                <w:szCs w:val="20"/>
              </w:rPr>
              <w:t xml:space="preserve"> и медицинских изделий</w:t>
            </w:r>
            <w:r w:rsidRPr="002A7416">
              <w:rPr>
                <w:spacing w:val="2"/>
                <w:sz w:val="20"/>
                <w:szCs w:val="20"/>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2" w:name="z481"/>
            <w:bookmarkEnd w:id="2"/>
            <w:proofErr w:type="gramEnd"/>
          </w:p>
          <w:p w:rsidR="00F62D1F" w:rsidRPr="002A7416" w:rsidRDefault="00F62D1F" w:rsidP="006D379C">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3" w:name="z482"/>
            <w:bookmarkEnd w:id="3"/>
          </w:p>
          <w:p w:rsidR="00F62D1F" w:rsidRPr="002A7416" w:rsidRDefault="00F62D1F" w:rsidP="006D379C">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товары - товары и сопутствующие услуги, которые Поставщик должен поставить Заказчику в рамках Договора;</w:t>
            </w:r>
            <w:bookmarkStart w:id="4" w:name="z483"/>
            <w:bookmarkEnd w:id="4"/>
          </w:p>
          <w:p w:rsidR="00F62D1F" w:rsidRPr="002A7416" w:rsidRDefault="00F62D1F" w:rsidP="006D379C">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proofErr w:type="gramStart"/>
            <w:r w:rsidRPr="002A7416">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5" w:name="z484"/>
            <w:bookmarkEnd w:id="5"/>
            <w:proofErr w:type="gramEnd"/>
          </w:p>
          <w:p w:rsidR="00F62D1F" w:rsidRPr="002A7416" w:rsidRDefault="00F62D1F" w:rsidP="006D379C">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2A7416">
              <w:rPr>
                <w:spacing w:val="2"/>
                <w:sz w:val="20"/>
                <w:szCs w:val="20"/>
              </w:rPr>
              <w:t>аффилиированные</w:t>
            </w:r>
            <w:proofErr w:type="spellEnd"/>
            <w:r w:rsidRPr="002A7416">
              <w:rPr>
                <w:spacing w:val="2"/>
                <w:sz w:val="20"/>
                <w:szCs w:val="20"/>
              </w:rPr>
              <w:t xml:space="preserve"> с ними юридические лица;</w:t>
            </w:r>
            <w:bookmarkStart w:id="6" w:name="z485"/>
            <w:bookmarkEnd w:id="6"/>
          </w:p>
          <w:p w:rsidR="00F62D1F" w:rsidRPr="002A7416" w:rsidRDefault="00F62D1F" w:rsidP="006D379C">
            <w:pPr>
              <w:pStyle w:val="a3"/>
              <w:numPr>
                <w:ilvl w:val="0"/>
                <w:numId w:val="10"/>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7" w:name="z486"/>
            <w:bookmarkEnd w:id="7"/>
          </w:p>
          <w:p w:rsidR="00F62D1F" w:rsidRPr="002A7416" w:rsidRDefault="00F62D1F" w:rsidP="006D379C">
            <w:pPr>
              <w:pStyle w:val="a3"/>
              <w:numPr>
                <w:ilvl w:val="0"/>
                <w:numId w:val="9"/>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lastRenderedPageBreak/>
              <w:t>Перечисленные ниже документы и условия, оговоренные в них, образуют данный Договор и считаются его неотъемлемой частью, а именно:</w:t>
            </w:r>
          </w:p>
          <w:p w:rsidR="00F62D1F" w:rsidRPr="00072019" w:rsidRDefault="00F62D1F" w:rsidP="006D379C">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8" w:name="z487"/>
            <w:bookmarkEnd w:id="8"/>
            <w:r w:rsidRPr="00072019">
              <w:rPr>
                <w:spacing w:val="2"/>
                <w:sz w:val="20"/>
                <w:szCs w:val="20"/>
              </w:rPr>
              <w:t>настоящий Договор;</w:t>
            </w:r>
          </w:p>
          <w:p w:rsidR="00F62D1F" w:rsidRPr="00072019" w:rsidRDefault="00F62D1F" w:rsidP="006D379C">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bookmarkStart w:id="9" w:name="z488"/>
            <w:bookmarkEnd w:id="9"/>
            <w:r w:rsidRPr="00072019">
              <w:rPr>
                <w:spacing w:val="2"/>
                <w:sz w:val="20"/>
                <w:szCs w:val="20"/>
              </w:rPr>
              <w:t>перечень закупаемых товаров;</w:t>
            </w:r>
            <w:r w:rsidRPr="00072019">
              <w:rPr>
                <w:spacing w:val="2"/>
                <w:sz w:val="20"/>
                <w:szCs w:val="20"/>
                <w:lang w:val="kk-KZ"/>
              </w:rPr>
              <w:t xml:space="preserve"> </w:t>
            </w:r>
            <w:r w:rsidRPr="00072019">
              <w:rPr>
                <w:spacing w:val="2"/>
                <w:sz w:val="20"/>
                <w:szCs w:val="20"/>
              </w:rPr>
              <w:t xml:space="preserve">(приложение 1). </w:t>
            </w:r>
          </w:p>
          <w:p w:rsidR="00F62D1F" w:rsidRPr="00072019" w:rsidRDefault="00F62D1F" w:rsidP="006D379C">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sidRPr="00072019">
              <w:rPr>
                <w:spacing w:val="2"/>
                <w:sz w:val="20"/>
                <w:szCs w:val="20"/>
              </w:rPr>
              <w:t>Техническая спецификация.</w:t>
            </w:r>
          </w:p>
          <w:p w:rsidR="00F62D1F" w:rsidRPr="00072019" w:rsidRDefault="00F62D1F" w:rsidP="006D379C">
            <w:pPr>
              <w:pStyle w:val="a3"/>
              <w:numPr>
                <w:ilvl w:val="0"/>
                <w:numId w:val="11"/>
              </w:numPr>
              <w:shd w:val="clear" w:color="auto" w:fill="FFFFFF"/>
              <w:spacing w:before="0" w:beforeAutospacing="0" w:after="0" w:afterAutospacing="0"/>
              <w:ind w:left="0" w:firstLine="317"/>
              <w:jc w:val="both"/>
              <w:textAlignment w:val="baseline"/>
              <w:rPr>
                <w:spacing w:val="2"/>
                <w:sz w:val="20"/>
                <w:szCs w:val="20"/>
              </w:rPr>
            </w:pPr>
            <w:r>
              <w:rPr>
                <w:spacing w:val="2"/>
                <w:sz w:val="20"/>
                <w:szCs w:val="20"/>
              </w:rPr>
              <w:t>В соответствии с п.100 параграфа 7 Правил</w:t>
            </w:r>
            <w:proofErr w:type="gramStart"/>
            <w:r>
              <w:rPr>
                <w:spacing w:val="2"/>
                <w:sz w:val="20"/>
                <w:szCs w:val="20"/>
              </w:rPr>
              <w:t>.</w:t>
            </w:r>
            <w:proofErr w:type="gramEnd"/>
            <w:r>
              <w:rPr>
                <w:spacing w:val="2"/>
                <w:sz w:val="20"/>
                <w:szCs w:val="20"/>
              </w:rPr>
              <w:t xml:space="preserve"> </w:t>
            </w:r>
            <w:proofErr w:type="gramStart"/>
            <w:r>
              <w:rPr>
                <w:spacing w:val="2"/>
                <w:sz w:val="20"/>
                <w:szCs w:val="20"/>
              </w:rPr>
              <w:t>о</w:t>
            </w:r>
            <w:proofErr w:type="gramEnd"/>
            <w:r w:rsidRPr="00072019">
              <w:rPr>
                <w:spacing w:val="2"/>
                <w:sz w:val="20"/>
                <w:szCs w:val="20"/>
              </w:rPr>
              <w:t xml:space="preserve">беспечение исполнения Договора </w:t>
            </w:r>
            <w:bookmarkStart w:id="10" w:name="z491"/>
            <w:bookmarkEnd w:id="10"/>
            <w:r w:rsidRPr="00072019">
              <w:rPr>
                <w:spacing w:val="2"/>
                <w:sz w:val="20"/>
                <w:szCs w:val="20"/>
              </w:rPr>
              <w:t>вносится потенциальным Поставщиком в</w:t>
            </w:r>
            <w:r w:rsidRPr="00072019">
              <w:rPr>
                <w:sz w:val="20"/>
                <w:szCs w:val="20"/>
              </w:rPr>
              <w:t xml:space="preserve"> течение десяти рабочих дней после подписания сторонами договора о закупе в размере трех процентов  от общей суммы договора  о  закупках равную </w:t>
            </w:r>
            <w:r>
              <w:rPr>
                <w:sz w:val="20"/>
                <w:szCs w:val="20"/>
              </w:rPr>
              <w:t>__________________________________________________</w:t>
            </w:r>
            <w:r w:rsidRPr="00072019">
              <w:rPr>
                <w:sz w:val="20"/>
                <w:szCs w:val="20"/>
              </w:rPr>
              <w:t xml:space="preserve"> виде залога денег на банковский  счет Заказчика №  </w:t>
            </w:r>
            <w:r w:rsidRPr="00072019">
              <w:rPr>
                <w:sz w:val="20"/>
                <w:szCs w:val="20"/>
                <w:lang w:val="en-US"/>
              </w:rPr>
              <w:t>KZ</w:t>
            </w:r>
            <w:r w:rsidRPr="00072019">
              <w:rPr>
                <w:sz w:val="20"/>
                <w:szCs w:val="20"/>
              </w:rPr>
              <w:t xml:space="preserve"> 959 481 7</w:t>
            </w:r>
            <w:r w:rsidRPr="00072019">
              <w:rPr>
                <w:sz w:val="20"/>
                <w:szCs w:val="20"/>
                <w:lang w:val="en-US"/>
              </w:rPr>
              <w:t>KZ</w:t>
            </w:r>
            <w:r w:rsidRPr="00072019">
              <w:rPr>
                <w:sz w:val="20"/>
                <w:szCs w:val="20"/>
              </w:rPr>
              <w:t xml:space="preserve"> </w:t>
            </w:r>
            <w:r w:rsidRPr="00072019">
              <w:rPr>
                <w:sz w:val="20"/>
                <w:szCs w:val="20"/>
                <w:lang w:val="en-US"/>
              </w:rPr>
              <w:t>T</w:t>
            </w:r>
            <w:r w:rsidRPr="00072019">
              <w:rPr>
                <w:sz w:val="20"/>
                <w:szCs w:val="20"/>
              </w:rPr>
              <w:t>22</w:t>
            </w:r>
            <w:r w:rsidRPr="00072019">
              <w:rPr>
                <w:sz w:val="20"/>
                <w:szCs w:val="20"/>
                <w:lang w:val="en-US"/>
              </w:rPr>
              <w:t> </w:t>
            </w:r>
            <w:r w:rsidRPr="00072019">
              <w:rPr>
                <w:sz w:val="20"/>
                <w:szCs w:val="20"/>
              </w:rPr>
              <w:t>030</w:t>
            </w:r>
            <w:r w:rsidRPr="00072019">
              <w:rPr>
                <w:sz w:val="20"/>
                <w:szCs w:val="20"/>
                <w:lang w:val="en-US"/>
              </w:rPr>
              <w:t> </w:t>
            </w:r>
            <w:r w:rsidRPr="00072019">
              <w:rPr>
                <w:sz w:val="20"/>
                <w:szCs w:val="20"/>
              </w:rPr>
              <w:t xml:space="preserve">178 </w:t>
            </w:r>
            <w:r w:rsidRPr="00072019">
              <w:rPr>
                <w:sz w:val="20"/>
                <w:szCs w:val="20"/>
                <w:lang w:val="kk-KZ"/>
              </w:rPr>
              <w:t xml:space="preserve">в </w:t>
            </w:r>
            <w:r w:rsidRPr="00072019">
              <w:rPr>
                <w:sz w:val="20"/>
                <w:szCs w:val="20"/>
              </w:rPr>
              <w:t xml:space="preserve"> </w:t>
            </w:r>
            <w:r w:rsidRPr="00072019">
              <w:rPr>
                <w:sz w:val="20"/>
                <w:szCs w:val="20"/>
                <w:lang w:val="kk-KZ"/>
              </w:rPr>
              <w:t xml:space="preserve">АО </w:t>
            </w:r>
            <w:r w:rsidRPr="00072019">
              <w:rPr>
                <w:sz w:val="20"/>
                <w:szCs w:val="20"/>
              </w:rPr>
              <w:t xml:space="preserve">«Евразийский Банк», БИК </w:t>
            </w:r>
            <w:r w:rsidRPr="00072019">
              <w:rPr>
                <w:sz w:val="20"/>
                <w:szCs w:val="20"/>
                <w:lang w:val="en-US"/>
              </w:rPr>
              <w:t>EURIKZKA</w:t>
            </w:r>
            <w:r w:rsidRPr="00072019">
              <w:rPr>
                <w:sz w:val="20"/>
                <w:szCs w:val="20"/>
                <w:lang w:val="kk-KZ"/>
              </w:rPr>
              <w:t xml:space="preserve"> либо в виде банковской гарантии, </w:t>
            </w:r>
            <w:r w:rsidRPr="00072019">
              <w:rPr>
                <w:sz w:val="20"/>
                <w:szCs w:val="20"/>
              </w:rPr>
              <w:t>в соответствии с нормативными правовыми</w:t>
            </w:r>
            <w:r w:rsidRPr="00072019">
              <w:rPr>
                <w:sz w:val="20"/>
                <w:szCs w:val="20"/>
                <w:lang w:val="kk-KZ"/>
              </w:rPr>
              <w:t xml:space="preserve"> </w:t>
            </w:r>
            <w:r w:rsidRPr="00072019">
              <w:rPr>
                <w:sz w:val="20"/>
                <w:szCs w:val="20"/>
              </w:rPr>
              <w:t>актами Национального Банка Республики Казахстан</w:t>
            </w:r>
            <w:r w:rsidRPr="00072019">
              <w:rPr>
                <w:sz w:val="20"/>
                <w:szCs w:val="20"/>
                <w:lang w:val="kk-KZ"/>
              </w:rPr>
              <w:t>.</w:t>
            </w:r>
          </w:p>
          <w:p w:rsidR="00F62D1F" w:rsidRPr="00072019" w:rsidRDefault="00F62D1F" w:rsidP="006D379C">
            <w:pPr>
              <w:tabs>
                <w:tab w:val="left" w:pos="284"/>
              </w:tabs>
              <w:ind w:firstLine="317"/>
              <w:jc w:val="both"/>
              <w:rPr>
                <w:rFonts w:ascii="Times New Roman" w:hAnsi="Times New Roman"/>
                <w:bCs/>
                <w:sz w:val="20"/>
              </w:rPr>
            </w:pPr>
            <w:bookmarkStart w:id="11" w:name="z489"/>
            <w:bookmarkEnd w:id="11"/>
            <w:r w:rsidRPr="002A7416">
              <w:rPr>
                <w:rFonts w:ascii="Times New Roman" w:hAnsi="Times New Roman"/>
                <w:bCs/>
                <w:sz w:val="20"/>
                <w:lang w:val="kk-KZ"/>
              </w:rPr>
              <w:t>5</w:t>
            </w:r>
            <w:r w:rsidRPr="00072019">
              <w:rPr>
                <w:rFonts w:ascii="Times New Roman" w:hAnsi="Times New Roman"/>
                <w:bCs/>
                <w:sz w:val="20"/>
              </w:rPr>
              <w:t xml:space="preserve">. Форма оплаты: перечисление. </w:t>
            </w:r>
          </w:p>
          <w:p w:rsidR="00F62D1F" w:rsidRPr="00072019" w:rsidRDefault="00F62D1F" w:rsidP="006D379C">
            <w:pPr>
              <w:pStyle w:val="21"/>
              <w:ind w:left="0" w:firstLine="317"/>
              <w:rPr>
                <w:rFonts w:ascii="Times New Roman" w:hAnsi="Times New Roman"/>
                <w:bCs/>
              </w:rPr>
            </w:pPr>
            <w:r w:rsidRPr="00072019">
              <w:rPr>
                <w:rFonts w:ascii="Times New Roman" w:hAnsi="Times New Roman"/>
                <w:bCs/>
              </w:rPr>
              <w:t xml:space="preserve">6.  Сроки выплат: по мере финансирования денежных средств, но не более 30 календарных дней </w:t>
            </w:r>
            <w:proofErr w:type="gramStart"/>
            <w:r w:rsidRPr="00072019">
              <w:rPr>
                <w:rFonts w:ascii="Times New Roman" w:hAnsi="Times New Roman"/>
                <w:bCs/>
              </w:rPr>
              <w:t>с даты поставки</w:t>
            </w:r>
            <w:proofErr w:type="gramEnd"/>
            <w:r w:rsidRPr="00072019">
              <w:rPr>
                <w:rFonts w:ascii="Times New Roman" w:hAnsi="Times New Roman"/>
                <w:bCs/>
              </w:rPr>
              <w:t xml:space="preserve"> товара.</w:t>
            </w:r>
          </w:p>
          <w:p w:rsidR="00F62D1F" w:rsidRPr="009A5434" w:rsidRDefault="00F62D1F" w:rsidP="006D379C">
            <w:pPr>
              <w:pStyle w:val="a3"/>
              <w:shd w:val="clear" w:color="auto" w:fill="FFFFFF"/>
              <w:ind w:firstLine="317"/>
              <w:jc w:val="both"/>
              <w:textAlignment w:val="baseline"/>
              <w:rPr>
                <w:sz w:val="20"/>
                <w:szCs w:val="20"/>
              </w:rPr>
            </w:pPr>
            <w:r w:rsidRPr="002A7416">
              <w:rPr>
                <w:bCs/>
                <w:sz w:val="20"/>
                <w:szCs w:val="20"/>
              </w:rPr>
              <w:t>6.1</w:t>
            </w:r>
            <w:r w:rsidRPr="002A7416">
              <w:rPr>
                <w:b/>
                <w:spacing w:val="-2"/>
                <w:sz w:val="20"/>
                <w:szCs w:val="20"/>
              </w:rPr>
              <w:t xml:space="preserve"> </w:t>
            </w:r>
            <w:r w:rsidRPr="009A5434">
              <w:rPr>
                <w:spacing w:val="-2"/>
                <w:sz w:val="20"/>
                <w:szCs w:val="20"/>
              </w:rPr>
              <w:t xml:space="preserve">Срок поставки: </w:t>
            </w:r>
            <w:r w:rsidRPr="009A5434">
              <w:rPr>
                <w:spacing w:val="2"/>
                <w:sz w:val="20"/>
                <w:szCs w:val="20"/>
              </w:rPr>
              <w:t>согласно заявке Заказчика, в течение 15 календарных дней. Заявка Заказчика направляется по средствам телефонной, сотовой связи или на электронную почту  Поставщика.</w:t>
            </w:r>
          </w:p>
          <w:p w:rsidR="00F62D1F" w:rsidRPr="009A5434" w:rsidRDefault="00F62D1F" w:rsidP="006D379C">
            <w:pPr>
              <w:pStyle w:val="a3"/>
              <w:shd w:val="clear" w:color="auto" w:fill="FFFFFF"/>
              <w:ind w:firstLine="317"/>
              <w:jc w:val="both"/>
              <w:textAlignment w:val="baseline"/>
              <w:rPr>
                <w:sz w:val="20"/>
                <w:szCs w:val="20"/>
                <w:lang w:val="kk-KZ"/>
              </w:rPr>
            </w:pPr>
            <w:r>
              <w:rPr>
                <w:sz w:val="20"/>
                <w:szCs w:val="20"/>
              </w:rPr>
              <w:t>6.2</w:t>
            </w:r>
            <w:r w:rsidRPr="009A5434">
              <w:rPr>
                <w:sz w:val="20"/>
                <w:szCs w:val="20"/>
              </w:rPr>
              <w:t xml:space="preserve">. Место поставки товара: </w:t>
            </w:r>
            <w:proofErr w:type="gramStart"/>
            <w:r w:rsidRPr="009A5434">
              <w:rPr>
                <w:sz w:val="20"/>
                <w:szCs w:val="20"/>
              </w:rPr>
              <w:t>г</w:t>
            </w:r>
            <w:proofErr w:type="gramEnd"/>
            <w:r w:rsidRPr="009A5434">
              <w:rPr>
                <w:sz w:val="20"/>
                <w:szCs w:val="20"/>
              </w:rPr>
              <w:t xml:space="preserve">. Кокшетау, </w:t>
            </w:r>
            <w:r w:rsidRPr="009A5434">
              <w:rPr>
                <w:sz w:val="20"/>
                <w:szCs w:val="20"/>
                <w:lang w:val="kk-KZ"/>
              </w:rPr>
              <w:t>ул. Р. Сабатаева, 1, с доставкой товрара на склад МИ.</w:t>
            </w:r>
          </w:p>
          <w:p w:rsidR="00F62D1F" w:rsidRPr="009A5434" w:rsidRDefault="00F62D1F" w:rsidP="006D379C">
            <w:pPr>
              <w:pStyle w:val="a3"/>
              <w:shd w:val="clear" w:color="auto" w:fill="FFFFFF"/>
              <w:ind w:firstLine="317"/>
              <w:jc w:val="both"/>
              <w:textAlignment w:val="baseline"/>
              <w:rPr>
                <w:spacing w:val="2"/>
                <w:sz w:val="20"/>
                <w:szCs w:val="20"/>
                <w:lang w:val="kk-KZ"/>
              </w:rPr>
            </w:pPr>
            <w:r w:rsidRPr="009A5434">
              <w:rPr>
                <w:sz w:val="20"/>
                <w:szCs w:val="20"/>
                <w:lang w:val="kk-KZ"/>
              </w:rPr>
              <w:t>6.3.</w:t>
            </w:r>
            <w:r w:rsidRPr="009A5434">
              <w:rPr>
                <w:sz w:val="20"/>
                <w:szCs w:val="20"/>
              </w:rPr>
              <w:t xml:space="preserve"> Срок действия договора  </w:t>
            </w:r>
            <w:proofErr w:type="gramStart"/>
            <w:r w:rsidRPr="009A5434">
              <w:rPr>
                <w:sz w:val="20"/>
                <w:szCs w:val="20"/>
              </w:rPr>
              <w:t>с даты подписания</w:t>
            </w:r>
            <w:proofErr w:type="gramEnd"/>
            <w:r w:rsidRPr="009A5434">
              <w:rPr>
                <w:sz w:val="20"/>
                <w:szCs w:val="20"/>
              </w:rPr>
              <w:t xml:space="preserve"> Договора и до 31.12.2021 г.</w:t>
            </w:r>
          </w:p>
          <w:p w:rsidR="00F62D1F" w:rsidRPr="002A7416" w:rsidRDefault="00F62D1F" w:rsidP="006D379C">
            <w:pPr>
              <w:pStyle w:val="21"/>
              <w:ind w:left="0" w:firstLine="317"/>
              <w:rPr>
                <w:rFonts w:ascii="Times New Roman" w:hAnsi="Times New Roman"/>
              </w:rPr>
            </w:pPr>
            <w:r w:rsidRPr="002A7416">
              <w:rPr>
                <w:rFonts w:ascii="Times New Roman" w:hAnsi="Times New Roman"/>
              </w:rPr>
              <w:t xml:space="preserve">7. Необходимые документы, предшествующие оплате: </w:t>
            </w:r>
          </w:p>
          <w:p w:rsidR="00F62D1F" w:rsidRPr="009A5434" w:rsidRDefault="00F62D1F" w:rsidP="006D379C">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9A5434">
              <w:rPr>
                <w:spacing w:val="2"/>
                <w:sz w:val="20"/>
                <w:szCs w:val="20"/>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(по требованию Заказчика);</w:t>
            </w:r>
          </w:p>
          <w:p w:rsidR="00F62D1F" w:rsidRPr="002A7416" w:rsidRDefault="00F62D1F" w:rsidP="006D379C">
            <w:pPr>
              <w:pStyle w:val="a3"/>
              <w:numPr>
                <w:ilvl w:val="0"/>
                <w:numId w:val="12"/>
              </w:numPr>
              <w:shd w:val="clear" w:color="auto" w:fill="FFFFFF"/>
              <w:spacing w:before="0" w:beforeAutospacing="0" w:after="0" w:afterAutospacing="0"/>
              <w:ind w:left="0" w:firstLine="317"/>
              <w:jc w:val="both"/>
              <w:textAlignment w:val="baseline"/>
              <w:rPr>
                <w:spacing w:val="2"/>
                <w:sz w:val="20"/>
                <w:szCs w:val="20"/>
              </w:rPr>
            </w:pPr>
            <w:r w:rsidRPr="002A7416">
              <w:rPr>
                <w:spacing w:val="2"/>
                <w:sz w:val="20"/>
                <w:szCs w:val="20"/>
              </w:rPr>
              <w:t xml:space="preserve">счет-фактура </w:t>
            </w:r>
            <w:r w:rsidRPr="00F70DE2">
              <w:rPr>
                <w:spacing w:val="2"/>
                <w:sz w:val="20"/>
                <w:szCs w:val="20"/>
              </w:rPr>
              <w:t>и накладная на отпуск запасов на сторону.</w:t>
            </w:r>
          </w:p>
          <w:p w:rsidR="00F62D1F" w:rsidRPr="002A7416" w:rsidRDefault="00F62D1F" w:rsidP="006D379C">
            <w:pPr>
              <w:pStyle w:val="a3"/>
              <w:shd w:val="clear" w:color="auto" w:fill="FFFFFF"/>
              <w:ind w:firstLine="317"/>
              <w:jc w:val="both"/>
              <w:textAlignment w:val="baseline"/>
              <w:rPr>
                <w:spacing w:val="2"/>
                <w:sz w:val="20"/>
                <w:szCs w:val="20"/>
              </w:rPr>
            </w:pPr>
            <w:bookmarkStart w:id="12" w:name="z494"/>
            <w:bookmarkEnd w:id="12"/>
            <w:r w:rsidRPr="002A7416">
              <w:rPr>
                <w:spacing w:val="2"/>
                <w:sz w:val="20"/>
                <w:szCs w:val="20"/>
              </w:rPr>
              <w:t>8.Товары, поставляемые в рамках данного Договора, должны соответствовать или быть выше стандартов, указанных в технической спецификации.</w:t>
            </w:r>
            <w:bookmarkStart w:id="13" w:name="z495"/>
            <w:bookmarkEnd w:id="13"/>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 xml:space="preserve">9.Поставщик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w:t>
            </w:r>
            <w:r w:rsidRPr="002A7416">
              <w:rPr>
                <w:spacing w:val="2"/>
                <w:sz w:val="20"/>
                <w:szCs w:val="20"/>
              </w:rPr>
              <w:lastRenderedPageBreak/>
              <w:t>выполнения договорных обязательств.</w:t>
            </w:r>
            <w:bookmarkStart w:id="14" w:name="z496"/>
            <w:bookmarkEnd w:id="14"/>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10.Поставщик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5" w:name="z497"/>
            <w:bookmarkEnd w:id="15"/>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11.Поставщик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16" w:name="z498"/>
            <w:bookmarkEnd w:id="16"/>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 xml:space="preserve">12.Упаковка и маркировка ящиков, а также документация внутри и </w:t>
            </w:r>
            <w:proofErr w:type="gramStart"/>
            <w:r w:rsidRPr="002A7416">
              <w:rPr>
                <w:spacing w:val="2"/>
                <w:sz w:val="20"/>
                <w:szCs w:val="20"/>
              </w:rPr>
              <w:t>вне</w:t>
            </w:r>
            <w:proofErr w:type="gramEnd"/>
            <w:r w:rsidRPr="002A7416">
              <w:rPr>
                <w:spacing w:val="2"/>
                <w:sz w:val="20"/>
                <w:szCs w:val="20"/>
              </w:rPr>
              <w:t xml:space="preserve"> </w:t>
            </w:r>
            <w:proofErr w:type="gramStart"/>
            <w:r w:rsidRPr="002A7416">
              <w:rPr>
                <w:spacing w:val="2"/>
                <w:sz w:val="20"/>
                <w:szCs w:val="20"/>
              </w:rPr>
              <w:t>ее</w:t>
            </w:r>
            <w:proofErr w:type="gramEnd"/>
            <w:r w:rsidRPr="002A7416">
              <w:rPr>
                <w:spacing w:val="2"/>
                <w:sz w:val="20"/>
                <w:szCs w:val="20"/>
              </w:rPr>
              <w:t xml:space="preserve"> должны строго соответствовать специальным требованиям, определенным Заказчиком.</w:t>
            </w:r>
            <w:bookmarkStart w:id="17" w:name="z499"/>
            <w:bookmarkEnd w:id="17"/>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13.Поставка товаров осуществляется Поставщиком в соответствии с условиями Заказчика, оговоренными в перечне закупаемых товаров.</w:t>
            </w:r>
            <w:bookmarkStart w:id="18" w:name="z500"/>
            <w:bookmarkEnd w:id="18"/>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14.Поставщик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19" w:name="z501"/>
            <w:bookmarkEnd w:id="19"/>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15.В рамках данного Договора Поставщик должен предоставить услуги, указанные в тендерной документации.</w:t>
            </w:r>
            <w:bookmarkStart w:id="20" w:name="z502"/>
            <w:bookmarkEnd w:id="20"/>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16.Цены на сопутствующие услуги должны быть включены в цену Договора.</w:t>
            </w:r>
            <w:bookmarkStart w:id="21" w:name="z503"/>
            <w:bookmarkEnd w:id="21"/>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17.Заказчик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2" w:name="z504"/>
            <w:bookmarkEnd w:id="22"/>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18.Поставщик, в случае прекращения производства им запасных частей, должен:</w:t>
            </w:r>
            <w:bookmarkStart w:id="23" w:name="z505"/>
            <w:bookmarkEnd w:id="23"/>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4" w:name="z506"/>
            <w:bookmarkEnd w:id="24"/>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5" w:name="z507"/>
            <w:bookmarkEnd w:id="25"/>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 xml:space="preserve">19.Поставщик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w:t>
            </w:r>
            <w:r w:rsidRPr="002A7416">
              <w:rPr>
                <w:spacing w:val="2"/>
                <w:sz w:val="20"/>
                <w:szCs w:val="20"/>
              </w:rPr>
              <w:lastRenderedPageBreak/>
              <w:t>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26" w:name="z508"/>
            <w:bookmarkEnd w:id="26"/>
          </w:p>
          <w:p w:rsidR="00F62D1F"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20.</w:t>
            </w:r>
            <w:r w:rsidRPr="00C01426">
              <w:rPr>
                <w:spacing w:val="2"/>
                <w:sz w:val="20"/>
                <w:szCs w:val="20"/>
              </w:rPr>
              <w:t>Эта гарантия действительна в течение всего срока годности товара</w:t>
            </w:r>
            <w:r w:rsidRPr="002A7416">
              <w:rPr>
                <w:spacing w:val="2"/>
                <w:sz w:val="20"/>
                <w:szCs w:val="20"/>
              </w:rPr>
              <w:t xml:space="preserve"> после</w:t>
            </w:r>
            <w:r w:rsidRPr="002A7416">
              <w:rPr>
                <w:b/>
                <w:spacing w:val="2"/>
                <w:sz w:val="20"/>
                <w:szCs w:val="20"/>
              </w:rPr>
              <w:t xml:space="preserve"> </w:t>
            </w:r>
            <w:r w:rsidRPr="002A7416">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27" w:name="z509"/>
            <w:bookmarkEnd w:id="27"/>
          </w:p>
          <w:p w:rsidR="00F62D1F" w:rsidRPr="002A7416" w:rsidRDefault="00F62D1F" w:rsidP="006D379C">
            <w:pPr>
              <w:pStyle w:val="a3"/>
              <w:shd w:val="clear" w:color="auto" w:fill="FFFFFF"/>
              <w:ind w:firstLine="317"/>
              <w:jc w:val="both"/>
              <w:textAlignment w:val="baseline"/>
              <w:rPr>
                <w:spacing w:val="2"/>
                <w:sz w:val="20"/>
                <w:szCs w:val="20"/>
              </w:rPr>
            </w:pPr>
            <w:r>
              <w:rPr>
                <w:spacing w:val="2"/>
                <w:sz w:val="20"/>
                <w:szCs w:val="20"/>
              </w:rPr>
              <w:t xml:space="preserve">При поставке товара Поставщик </w:t>
            </w:r>
            <w:proofErr w:type="gramStart"/>
            <w:r>
              <w:rPr>
                <w:spacing w:val="2"/>
                <w:sz w:val="20"/>
                <w:szCs w:val="20"/>
              </w:rPr>
              <w:t>предоставляет документы</w:t>
            </w:r>
            <w:proofErr w:type="gramEnd"/>
            <w:r>
              <w:rPr>
                <w:spacing w:val="2"/>
                <w:sz w:val="20"/>
                <w:szCs w:val="20"/>
              </w:rPr>
              <w:t xml:space="preserve"> в соответствии с п. 20 главы 4 Правил.</w:t>
            </w:r>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21.Заказчик обязан оперативно уведомить Поставщика в письменном виде обо всех претензиях, связанных с данной гарантией.</w:t>
            </w:r>
            <w:bookmarkStart w:id="28" w:name="z510"/>
            <w:bookmarkEnd w:id="28"/>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22.После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29" w:name="z511"/>
            <w:bookmarkEnd w:id="29"/>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23.Если Поставщик, получив уведомление, не исправит дефек</w:t>
            </w:r>
            <w:proofErr w:type="gramStart"/>
            <w:r w:rsidRPr="002A7416">
              <w:rPr>
                <w:spacing w:val="2"/>
                <w:sz w:val="20"/>
                <w:szCs w:val="20"/>
              </w:rPr>
              <w:t>т(</w:t>
            </w:r>
            <w:proofErr w:type="spellStart"/>
            <w:proofErr w:type="gramEnd"/>
            <w:r w:rsidRPr="002A7416">
              <w:rPr>
                <w:spacing w:val="2"/>
                <w:sz w:val="20"/>
                <w:szCs w:val="20"/>
              </w:rPr>
              <w:t>ы</w:t>
            </w:r>
            <w:proofErr w:type="spellEnd"/>
            <w:r w:rsidRPr="002A7416">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0" w:name="z512"/>
            <w:bookmarkEnd w:id="30"/>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24.Оплата Поставщику за поставленные товары будет производиться в форме и в сроки, указанные в пунктах 5 и 6 настоящего Договора.</w:t>
            </w:r>
            <w:bookmarkStart w:id="31" w:name="z513"/>
            <w:bookmarkEnd w:id="31"/>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25.Цены, указанные Заказчиком в Договоре, должны соответствовать ценам, указанным Поставщиком в его тендерной заявке.</w:t>
            </w:r>
            <w:bookmarkStart w:id="32" w:name="z514"/>
            <w:bookmarkEnd w:id="32"/>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26.Никакие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3" w:name="z515"/>
            <w:bookmarkEnd w:id="33"/>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 xml:space="preserve">27.Если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w:t>
            </w:r>
            <w:r w:rsidRPr="002A7416">
              <w:rPr>
                <w:spacing w:val="2"/>
                <w:sz w:val="20"/>
                <w:szCs w:val="20"/>
              </w:rPr>
              <w:lastRenderedPageBreak/>
              <w:t>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4" w:name="z516"/>
            <w:bookmarkEnd w:id="34"/>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28.Поставщик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5" w:name="z517"/>
            <w:bookmarkEnd w:id="35"/>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29.Поставка товаров и предоставление услуг должны осуществляться Поставщиком в соответствии с графиком, указанным в таблице цен.</w:t>
            </w:r>
            <w:bookmarkStart w:id="36" w:name="z518"/>
            <w:bookmarkEnd w:id="36"/>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30.Задержка с выполнением поставки со стороны поставщика приводит выплате неустойки.</w:t>
            </w:r>
            <w:bookmarkStart w:id="37" w:name="z519"/>
            <w:bookmarkEnd w:id="37"/>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31.Если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2A7416">
              <w:rPr>
                <w:spacing w:val="2"/>
                <w:sz w:val="20"/>
                <w:szCs w:val="20"/>
              </w:rPr>
              <w:t>е(</w:t>
            </w:r>
            <w:proofErr w:type="gramEnd"/>
            <w:r w:rsidRPr="002A7416">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38" w:name="z520"/>
            <w:bookmarkEnd w:id="38"/>
          </w:p>
          <w:p w:rsidR="00F62D1F" w:rsidRPr="00362ABF" w:rsidRDefault="00F62D1F" w:rsidP="006D379C">
            <w:pPr>
              <w:pStyle w:val="a3"/>
              <w:shd w:val="clear" w:color="auto" w:fill="FFFFFF"/>
              <w:ind w:firstLine="317"/>
              <w:jc w:val="both"/>
              <w:textAlignment w:val="baseline"/>
              <w:rPr>
                <w:spacing w:val="2"/>
                <w:sz w:val="20"/>
                <w:szCs w:val="20"/>
              </w:rPr>
            </w:pPr>
            <w:proofErr w:type="gramStart"/>
            <w:r w:rsidRPr="002A7416">
              <w:rPr>
                <w:spacing w:val="2"/>
                <w:sz w:val="20"/>
                <w:szCs w:val="20"/>
              </w:rPr>
              <w:t xml:space="preserve">32.За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w:t>
            </w:r>
            <w:r w:rsidRPr="00362ABF">
              <w:rPr>
                <w:spacing w:val="2"/>
                <w:sz w:val="20"/>
                <w:szCs w:val="20"/>
              </w:rPr>
              <w:t>в виде неустойки сумму в размере 0,1% от суммы недопоставленного</w:t>
            </w:r>
            <w:r>
              <w:rPr>
                <w:spacing w:val="2"/>
                <w:sz w:val="20"/>
                <w:szCs w:val="20"/>
              </w:rPr>
              <w:t xml:space="preserve"> товара </w:t>
            </w:r>
            <w:r w:rsidRPr="00AF0C83">
              <w:rPr>
                <w:color w:val="000000"/>
                <w:spacing w:val="1"/>
                <w:sz w:val="20"/>
                <w:szCs w:val="20"/>
                <w:shd w:val="clear" w:color="auto" w:fill="FFFFFF"/>
              </w:rPr>
              <w:t>за каждый день просрочки, но не более 10% от стоимости не поставленного в срок товара</w:t>
            </w:r>
            <w:r w:rsidRPr="00362ABF">
              <w:rPr>
                <w:spacing w:val="2"/>
                <w:sz w:val="20"/>
                <w:szCs w:val="20"/>
              </w:rPr>
              <w:t xml:space="preserve"> или поставленного с нарушением сроков товара.</w:t>
            </w:r>
            <w:bookmarkStart w:id="39" w:name="z521"/>
            <w:bookmarkEnd w:id="39"/>
            <w:proofErr w:type="gramEnd"/>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33.Поставщик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0" w:name="z522"/>
            <w:bookmarkEnd w:id="40"/>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34.Для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1" w:name="z524"/>
            <w:bookmarkEnd w:id="41"/>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35.При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2" w:name="z525"/>
            <w:bookmarkEnd w:id="42"/>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 xml:space="preserve">36.Заказчик может в любое время расторгнуть Договор, направив Поставщику </w:t>
            </w:r>
            <w:r w:rsidRPr="002A7416">
              <w:rPr>
                <w:spacing w:val="2"/>
                <w:sz w:val="20"/>
                <w:szCs w:val="20"/>
              </w:rPr>
              <w:lastRenderedPageBreak/>
              <w:t xml:space="preserve">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2A7416">
              <w:rPr>
                <w:spacing w:val="2"/>
                <w:sz w:val="20"/>
                <w:szCs w:val="20"/>
              </w:rPr>
              <w:t>несет никакой финансовой обязанности</w:t>
            </w:r>
            <w:proofErr w:type="gramEnd"/>
            <w:r w:rsidRPr="002A7416">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3" w:name="z526"/>
            <w:bookmarkEnd w:id="43"/>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37.Заказчик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4" w:name="z527"/>
            <w:bookmarkEnd w:id="44"/>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38.Когда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5" w:name="z528"/>
            <w:bookmarkEnd w:id="45"/>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39.Если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46" w:name="z529"/>
            <w:bookmarkEnd w:id="46"/>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40.Договор составляется на государственном и/или русском языках. В случае</w:t>
            </w:r>
            <w:proofErr w:type="gramStart"/>
            <w:r w:rsidRPr="002A7416">
              <w:rPr>
                <w:spacing w:val="2"/>
                <w:sz w:val="20"/>
                <w:szCs w:val="20"/>
              </w:rPr>
              <w:t>,</w:t>
            </w:r>
            <w:proofErr w:type="gramEnd"/>
            <w:r w:rsidRPr="002A7416">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47" w:name="z530"/>
            <w:bookmarkEnd w:id="47"/>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41.Любое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48" w:name="z531"/>
            <w:bookmarkEnd w:id="48"/>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42.Уведомление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49" w:name="z532"/>
            <w:bookmarkEnd w:id="49"/>
          </w:p>
          <w:p w:rsidR="00F62D1F" w:rsidRPr="002A7416" w:rsidRDefault="00F62D1F" w:rsidP="006D379C">
            <w:pPr>
              <w:pStyle w:val="a3"/>
              <w:shd w:val="clear" w:color="auto" w:fill="FFFFFF"/>
              <w:ind w:firstLine="317"/>
              <w:jc w:val="both"/>
              <w:textAlignment w:val="baseline"/>
              <w:rPr>
                <w:spacing w:val="2"/>
                <w:sz w:val="20"/>
                <w:szCs w:val="20"/>
              </w:rPr>
            </w:pPr>
            <w:r w:rsidRPr="002A7416">
              <w:rPr>
                <w:spacing w:val="2"/>
                <w:sz w:val="20"/>
                <w:szCs w:val="20"/>
              </w:rPr>
              <w:t>43.Налоги и другие обязательные платежи в бюджет подлежат уплате в соответствии с налоговым законодательством Республики Казахстан.</w:t>
            </w:r>
            <w:bookmarkStart w:id="50" w:name="z533"/>
            <w:bookmarkStart w:id="51" w:name="z535"/>
            <w:bookmarkStart w:id="52" w:name="z534"/>
            <w:bookmarkEnd w:id="50"/>
            <w:bookmarkEnd w:id="51"/>
            <w:bookmarkEnd w:id="52"/>
          </w:p>
          <w:p w:rsidR="00F62D1F" w:rsidRDefault="00F62D1F" w:rsidP="006D379C">
            <w:pPr>
              <w:pStyle w:val="2"/>
              <w:rPr>
                <w:b/>
                <w:sz w:val="20"/>
                <w:lang w:val="kk-KZ" w:eastAsia="ko-KR"/>
              </w:rPr>
            </w:pPr>
            <w:r>
              <w:rPr>
                <w:b/>
                <w:sz w:val="20"/>
                <w:lang w:eastAsia="ko-KR"/>
              </w:rPr>
              <w:t>44</w:t>
            </w:r>
            <w:r w:rsidRPr="00EF3460">
              <w:rPr>
                <w:b/>
                <w:sz w:val="20"/>
                <w:lang w:eastAsia="ko-KR"/>
              </w:rPr>
              <w:t>. Адреса и реквизиты сторон:</w:t>
            </w:r>
          </w:p>
          <w:p w:rsidR="00F62D1F" w:rsidRPr="00681F37" w:rsidRDefault="00F62D1F" w:rsidP="006D379C">
            <w:pPr>
              <w:pStyle w:val="2"/>
              <w:rPr>
                <w:b/>
                <w:sz w:val="20"/>
                <w:lang w:val="kk-KZ" w:eastAsia="ko-KR"/>
              </w:rPr>
            </w:pPr>
          </w:p>
          <w:p w:rsidR="00F62D1F" w:rsidRPr="00681F37" w:rsidRDefault="00F62D1F" w:rsidP="006D379C">
            <w:pPr>
              <w:rPr>
                <w:rFonts w:ascii="Times New Roman" w:hAnsi="Times New Roman"/>
                <w:b/>
                <w:sz w:val="20"/>
                <w:lang w:val="kk-KZ" w:eastAsia="ko-KR"/>
              </w:rPr>
            </w:pPr>
            <w:r w:rsidRPr="002A7416">
              <w:rPr>
                <w:rFonts w:ascii="Times New Roman" w:hAnsi="Times New Roman"/>
                <w:b/>
                <w:sz w:val="20"/>
                <w:lang w:eastAsia="ko-KR"/>
              </w:rPr>
              <w:t xml:space="preserve">Заказчик: </w:t>
            </w:r>
          </w:p>
          <w:p w:rsidR="00F62D1F" w:rsidRPr="002A7416" w:rsidRDefault="00F62D1F" w:rsidP="006D379C">
            <w:pPr>
              <w:rPr>
                <w:rFonts w:ascii="Times New Roman" w:hAnsi="Times New Roman"/>
                <w:b/>
                <w:sz w:val="20"/>
                <w:lang w:val="kk-KZ" w:eastAsia="ko-KR"/>
              </w:rPr>
            </w:pPr>
            <w:r w:rsidRPr="002A7416">
              <w:rPr>
                <w:rFonts w:ascii="Times New Roman" w:hAnsi="Times New Roman"/>
                <w:b/>
                <w:sz w:val="20"/>
                <w:lang w:eastAsia="ko-KR"/>
              </w:rPr>
              <w:lastRenderedPageBreak/>
              <w:t xml:space="preserve">ГКП на ПХВ «Многопрофильная областная больница» при управлении здравоохранения   </w:t>
            </w:r>
            <w:proofErr w:type="spellStart"/>
            <w:r w:rsidRPr="002A7416">
              <w:rPr>
                <w:rFonts w:ascii="Times New Roman" w:hAnsi="Times New Roman"/>
                <w:b/>
                <w:sz w:val="20"/>
                <w:lang w:eastAsia="ko-KR"/>
              </w:rPr>
              <w:t>Акмолинской</w:t>
            </w:r>
            <w:proofErr w:type="spellEnd"/>
            <w:r w:rsidRPr="002A7416">
              <w:rPr>
                <w:rFonts w:ascii="Times New Roman" w:hAnsi="Times New Roman"/>
                <w:b/>
                <w:sz w:val="20"/>
                <w:lang w:eastAsia="ko-KR"/>
              </w:rPr>
              <w:t xml:space="preserve"> области  </w:t>
            </w:r>
            <w:r w:rsidRPr="002A7416">
              <w:rPr>
                <w:rFonts w:ascii="Times New Roman" w:hAnsi="Times New Roman"/>
                <w:b/>
                <w:sz w:val="20"/>
                <w:lang w:val="kk-KZ" w:eastAsia="ko-KR"/>
              </w:rPr>
              <w:t xml:space="preserve">    </w:t>
            </w:r>
          </w:p>
          <w:p w:rsidR="00F62D1F" w:rsidRPr="002A7416" w:rsidRDefault="00F62D1F" w:rsidP="006D379C">
            <w:pPr>
              <w:rPr>
                <w:rFonts w:ascii="Times New Roman" w:hAnsi="Times New Roman"/>
                <w:sz w:val="20"/>
                <w:lang w:val="kk-KZ" w:eastAsia="ko-KR"/>
              </w:rPr>
            </w:pPr>
            <w:r w:rsidRPr="002A7416">
              <w:rPr>
                <w:rFonts w:ascii="Times New Roman" w:hAnsi="Times New Roman"/>
                <w:sz w:val="20"/>
                <w:lang w:val="kk-KZ" w:eastAsia="ko-KR"/>
              </w:rPr>
              <w:t>г.</w:t>
            </w:r>
            <w:r>
              <w:rPr>
                <w:rFonts w:ascii="Times New Roman" w:hAnsi="Times New Roman"/>
                <w:sz w:val="20"/>
                <w:lang w:val="kk-KZ" w:eastAsia="ko-KR"/>
              </w:rPr>
              <w:t xml:space="preserve"> </w:t>
            </w:r>
            <w:r w:rsidRPr="002A7416">
              <w:rPr>
                <w:rFonts w:ascii="Times New Roman" w:hAnsi="Times New Roman"/>
                <w:sz w:val="20"/>
                <w:lang w:val="kk-KZ" w:eastAsia="ko-KR"/>
              </w:rPr>
              <w:t>Кокшетау, ул.</w:t>
            </w:r>
            <w:r>
              <w:rPr>
                <w:rFonts w:ascii="Times New Roman" w:hAnsi="Times New Roman"/>
                <w:sz w:val="20"/>
                <w:lang w:val="kk-KZ" w:eastAsia="ko-KR"/>
              </w:rPr>
              <w:t xml:space="preserve"> </w:t>
            </w:r>
            <w:r w:rsidRPr="002A7416">
              <w:rPr>
                <w:rFonts w:ascii="Times New Roman" w:hAnsi="Times New Roman"/>
                <w:sz w:val="20"/>
                <w:lang w:val="kk-KZ" w:eastAsia="ko-KR"/>
              </w:rPr>
              <w:t>Сабатаева</w:t>
            </w:r>
            <w:r>
              <w:rPr>
                <w:rFonts w:ascii="Times New Roman" w:hAnsi="Times New Roman"/>
                <w:sz w:val="20"/>
                <w:lang w:val="kk-KZ" w:eastAsia="ko-KR"/>
              </w:rPr>
              <w:t>,</w:t>
            </w:r>
            <w:r w:rsidRPr="002A7416">
              <w:rPr>
                <w:rFonts w:ascii="Times New Roman" w:hAnsi="Times New Roman"/>
                <w:sz w:val="20"/>
                <w:lang w:val="kk-KZ" w:eastAsia="ko-KR"/>
              </w:rPr>
              <w:t xml:space="preserve"> 1</w:t>
            </w:r>
            <w:r>
              <w:rPr>
                <w:rFonts w:ascii="Times New Roman" w:hAnsi="Times New Roman"/>
                <w:sz w:val="20"/>
                <w:lang w:val="kk-KZ" w:eastAsia="ko-KR"/>
              </w:rPr>
              <w:t>.</w:t>
            </w:r>
            <w:r w:rsidRPr="002A7416">
              <w:rPr>
                <w:rFonts w:ascii="Times New Roman" w:hAnsi="Times New Roman"/>
                <w:sz w:val="20"/>
                <w:lang w:val="kk-KZ" w:eastAsia="ko-KR"/>
              </w:rPr>
              <w:t xml:space="preserve">                                            </w:t>
            </w:r>
          </w:p>
          <w:p w:rsidR="00F62D1F" w:rsidRPr="002A7416" w:rsidRDefault="00F62D1F" w:rsidP="006D379C">
            <w:pPr>
              <w:rPr>
                <w:rFonts w:ascii="Times New Roman" w:hAnsi="Times New Roman"/>
                <w:sz w:val="20"/>
                <w:lang w:val="kk-KZ" w:eastAsia="ko-KR"/>
              </w:rPr>
            </w:pPr>
            <w:r w:rsidRPr="002A7416">
              <w:rPr>
                <w:rFonts w:ascii="Times New Roman" w:hAnsi="Times New Roman"/>
                <w:sz w:val="20"/>
                <w:lang w:val="kk-KZ" w:eastAsia="ko-KR"/>
              </w:rPr>
              <w:t>БИН 180</w:t>
            </w:r>
            <w:r>
              <w:rPr>
                <w:rFonts w:ascii="Times New Roman" w:hAnsi="Times New Roman"/>
                <w:sz w:val="20"/>
                <w:lang w:val="kk-KZ" w:eastAsia="ko-KR"/>
              </w:rPr>
              <w:t> </w:t>
            </w:r>
            <w:r w:rsidRPr="002A7416">
              <w:rPr>
                <w:rFonts w:ascii="Times New Roman" w:hAnsi="Times New Roman"/>
                <w:sz w:val="20"/>
                <w:lang w:val="kk-KZ" w:eastAsia="ko-KR"/>
              </w:rPr>
              <w:t>640</w:t>
            </w:r>
            <w:r>
              <w:rPr>
                <w:rFonts w:ascii="Times New Roman" w:hAnsi="Times New Roman"/>
                <w:sz w:val="20"/>
                <w:lang w:val="kk-KZ" w:eastAsia="ko-KR"/>
              </w:rPr>
              <w:t> </w:t>
            </w:r>
            <w:r w:rsidRPr="002A7416">
              <w:rPr>
                <w:rFonts w:ascii="Times New Roman" w:hAnsi="Times New Roman"/>
                <w:sz w:val="20"/>
                <w:lang w:val="kk-KZ" w:eastAsia="ko-KR"/>
              </w:rPr>
              <w:t>031</w:t>
            </w:r>
            <w:r>
              <w:rPr>
                <w:rFonts w:ascii="Times New Roman" w:hAnsi="Times New Roman"/>
                <w:sz w:val="20"/>
                <w:lang w:val="kk-KZ" w:eastAsia="ko-KR"/>
              </w:rPr>
              <w:t xml:space="preserve"> </w:t>
            </w:r>
            <w:r w:rsidRPr="002A7416">
              <w:rPr>
                <w:rFonts w:ascii="Times New Roman" w:hAnsi="Times New Roman"/>
                <w:sz w:val="20"/>
                <w:lang w:val="kk-KZ" w:eastAsia="ko-KR"/>
              </w:rPr>
              <w:t>670</w:t>
            </w:r>
          </w:p>
          <w:p w:rsidR="00F62D1F" w:rsidRPr="009B0BD2" w:rsidRDefault="00F62D1F" w:rsidP="006D379C">
            <w:pPr>
              <w:pStyle w:val="11"/>
              <w:rPr>
                <w:sz w:val="20"/>
                <w:szCs w:val="20"/>
                <w:lang w:val="kk-KZ"/>
              </w:rPr>
            </w:pPr>
            <w:r w:rsidRPr="009B0BD2">
              <w:rPr>
                <w:rFonts w:ascii="Times New Roman" w:hAnsi="Times New Roman"/>
                <w:sz w:val="20"/>
                <w:szCs w:val="20"/>
                <w:lang w:val="kk-KZ" w:eastAsia="ko-KR"/>
              </w:rPr>
              <w:t xml:space="preserve">ИИК </w:t>
            </w:r>
            <w:r w:rsidRPr="009B0BD2">
              <w:rPr>
                <w:rFonts w:ascii="Times New Roman" w:hAnsi="Times New Roman"/>
                <w:sz w:val="20"/>
                <w:szCs w:val="20"/>
                <w:shd w:val="clear" w:color="auto" w:fill="F9F9F9"/>
                <w:lang w:val="kk-KZ"/>
              </w:rPr>
              <w:t>KZ 799 481 7KZ T22 030 175</w:t>
            </w:r>
          </w:p>
          <w:p w:rsidR="00F62D1F" w:rsidRPr="009B0BD2" w:rsidRDefault="00F62D1F" w:rsidP="006D379C">
            <w:pPr>
              <w:pStyle w:val="a8"/>
              <w:rPr>
                <w:rFonts w:ascii="Times New Roman" w:hAnsi="Times New Roman"/>
                <w:sz w:val="20"/>
                <w:szCs w:val="20"/>
                <w:shd w:val="clear" w:color="auto" w:fill="F9F9F9"/>
                <w:lang w:val="kk-KZ"/>
              </w:rPr>
            </w:pPr>
            <w:r w:rsidRPr="009B0BD2">
              <w:rPr>
                <w:rFonts w:ascii="Times New Roman" w:hAnsi="Times New Roman"/>
                <w:sz w:val="20"/>
                <w:szCs w:val="20"/>
                <w:lang w:val="kk-KZ" w:eastAsia="ko-KR"/>
              </w:rPr>
              <w:t xml:space="preserve">БИК EURIKZKA                                              </w:t>
            </w:r>
          </w:p>
          <w:p w:rsidR="00F62D1F" w:rsidRPr="002A7416" w:rsidRDefault="00F62D1F" w:rsidP="006D379C">
            <w:pPr>
              <w:tabs>
                <w:tab w:val="center" w:pos="4700"/>
              </w:tabs>
              <w:rPr>
                <w:rFonts w:ascii="Times New Roman" w:hAnsi="Times New Roman"/>
                <w:sz w:val="20"/>
                <w:lang w:val="kk-KZ" w:eastAsia="ko-KR"/>
              </w:rPr>
            </w:pPr>
            <w:r w:rsidRPr="009B0BD2">
              <w:rPr>
                <w:rFonts w:ascii="Times New Roman" w:hAnsi="Times New Roman"/>
                <w:sz w:val="20"/>
                <w:lang w:val="kk-KZ" w:eastAsia="ko-KR"/>
              </w:rPr>
              <w:t>АО «</w:t>
            </w:r>
            <w:r w:rsidRPr="009B0BD2">
              <w:rPr>
                <w:rFonts w:ascii="Times New Roman" w:hAnsi="Times New Roman"/>
                <w:sz w:val="20"/>
                <w:lang w:eastAsia="ko-KR"/>
              </w:rPr>
              <w:t>Евразийский Банк</w:t>
            </w:r>
            <w:r w:rsidRPr="009B0BD2">
              <w:rPr>
                <w:rFonts w:ascii="Times New Roman" w:hAnsi="Times New Roman"/>
                <w:sz w:val="20"/>
                <w:lang w:val="kk-KZ" w:eastAsia="ko-KR"/>
              </w:rPr>
              <w:t>», г. Кокшетау</w:t>
            </w:r>
            <w:r w:rsidRPr="00685FC4">
              <w:rPr>
                <w:rFonts w:ascii="Times New Roman" w:hAnsi="Times New Roman"/>
                <w:sz w:val="18"/>
                <w:szCs w:val="18"/>
                <w:lang w:val="kk-KZ" w:eastAsia="ko-KR"/>
              </w:rPr>
              <w:t xml:space="preserve">  </w:t>
            </w:r>
            <w:r w:rsidRPr="002A7416">
              <w:rPr>
                <w:rFonts w:ascii="Times New Roman" w:hAnsi="Times New Roman"/>
                <w:sz w:val="20"/>
                <w:lang w:val="kk-KZ" w:eastAsia="ko-KR"/>
              </w:rPr>
              <w:tab/>
              <w:t xml:space="preserve">                                                      </w:t>
            </w:r>
          </w:p>
          <w:p w:rsidR="00F62D1F" w:rsidRPr="00C33041" w:rsidRDefault="00F62D1F" w:rsidP="006D379C">
            <w:pPr>
              <w:rPr>
                <w:rFonts w:ascii="Times New Roman" w:hAnsi="Times New Roman"/>
                <w:sz w:val="20"/>
                <w:lang w:val="kk-KZ" w:eastAsia="ko-KR"/>
              </w:rPr>
            </w:pPr>
            <w:r w:rsidRPr="002A7416">
              <w:rPr>
                <w:rFonts w:ascii="Times New Roman" w:hAnsi="Times New Roman"/>
                <w:sz w:val="20"/>
                <w:lang w:val="kk-KZ" w:eastAsia="ko-KR"/>
              </w:rPr>
              <w:t>тел.:8(7162) 26-</w:t>
            </w:r>
            <w:r>
              <w:rPr>
                <w:rFonts w:ascii="Times New Roman" w:hAnsi="Times New Roman"/>
                <w:sz w:val="20"/>
                <w:lang w:val="kk-KZ" w:eastAsia="ko-KR"/>
              </w:rPr>
              <w:t>95-85</w:t>
            </w:r>
          </w:p>
          <w:p w:rsidR="00F62D1F" w:rsidRPr="002A7416" w:rsidRDefault="00F62D1F" w:rsidP="006D379C">
            <w:pPr>
              <w:rPr>
                <w:rFonts w:ascii="Times New Roman" w:hAnsi="Times New Roman"/>
                <w:b/>
                <w:sz w:val="20"/>
                <w:lang w:val="kk-KZ" w:eastAsia="ko-KR"/>
              </w:rPr>
            </w:pPr>
            <w:r w:rsidRPr="002A7416">
              <w:rPr>
                <w:rFonts w:ascii="Times New Roman" w:hAnsi="Times New Roman"/>
                <w:b/>
                <w:sz w:val="20"/>
                <w:lang w:val="kk-KZ" w:eastAsia="ko-KR"/>
              </w:rPr>
              <w:t>Директор</w:t>
            </w:r>
          </w:p>
          <w:p w:rsidR="00F62D1F" w:rsidRPr="002A7416" w:rsidRDefault="00F62D1F" w:rsidP="006D379C">
            <w:pPr>
              <w:pStyle w:val="2"/>
              <w:rPr>
                <w:b/>
                <w:sz w:val="20"/>
                <w:lang w:val="kk-KZ" w:eastAsia="ko-KR"/>
              </w:rPr>
            </w:pPr>
            <w:r w:rsidRPr="002A7416">
              <w:rPr>
                <w:b/>
                <w:sz w:val="20"/>
                <w:lang w:val="kk-KZ" w:eastAsia="ko-KR"/>
              </w:rPr>
              <w:t>Н.</w:t>
            </w:r>
            <w:r>
              <w:rPr>
                <w:b/>
                <w:sz w:val="20"/>
                <w:lang w:val="kk-KZ" w:eastAsia="ko-KR"/>
              </w:rPr>
              <w:t xml:space="preserve"> </w:t>
            </w:r>
            <w:r w:rsidRPr="002A7416">
              <w:rPr>
                <w:b/>
                <w:sz w:val="20"/>
                <w:lang w:val="kk-KZ" w:eastAsia="ko-KR"/>
              </w:rPr>
              <w:t>К. Жаров________________</w:t>
            </w:r>
          </w:p>
          <w:p w:rsidR="00F62D1F" w:rsidRPr="002A7416" w:rsidRDefault="00F62D1F" w:rsidP="006D379C">
            <w:pPr>
              <w:rPr>
                <w:rFonts w:ascii="Times New Roman" w:hAnsi="Times New Roman"/>
                <w:b/>
                <w:sz w:val="20"/>
                <w:lang w:val="kk-KZ" w:eastAsia="ko-KR"/>
              </w:rPr>
            </w:pPr>
          </w:p>
          <w:p w:rsidR="00F62D1F" w:rsidRDefault="00F62D1F" w:rsidP="006D379C">
            <w:pPr>
              <w:pStyle w:val="2"/>
              <w:rPr>
                <w:b/>
                <w:sz w:val="20"/>
                <w:lang w:val="kk-KZ" w:eastAsia="ko-KR"/>
              </w:rPr>
            </w:pPr>
          </w:p>
          <w:p w:rsidR="00F62D1F" w:rsidRDefault="00F62D1F" w:rsidP="006D379C">
            <w:pPr>
              <w:pStyle w:val="2"/>
              <w:rPr>
                <w:b/>
                <w:sz w:val="20"/>
                <w:lang w:val="kk-KZ" w:eastAsia="ko-KR"/>
              </w:rPr>
            </w:pPr>
            <w:r>
              <w:rPr>
                <w:b/>
                <w:sz w:val="20"/>
                <w:lang w:val="kk-KZ" w:eastAsia="ko-KR"/>
              </w:rPr>
              <w:t>П</w:t>
            </w:r>
            <w:r w:rsidRPr="002A7416">
              <w:rPr>
                <w:b/>
                <w:sz w:val="20"/>
                <w:lang w:val="kk-KZ" w:eastAsia="ko-KR"/>
              </w:rPr>
              <w:t>оставщик:</w:t>
            </w:r>
          </w:p>
          <w:p w:rsidR="00F62D1F" w:rsidRDefault="00F62D1F" w:rsidP="006D379C">
            <w:pPr>
              <w:pStyle w:val="2"/>
              <w:rPr>
                <w:b/>
                <w:sz w:val="20"/>
                <w:lang w:val="kk-KZ" w:eastAsia="ko-KR"/>
              </w:rPr>
            </w:pPr>
          </w:p>
          <w:p w:rsidR="00F62D1F" w:rsidRPr="00C33041" w:rsidRDefault="00F62D1F" w:rsidP="006D379C">
            <w:pPr>
              <w:pStyle w:val="2"/>
              <w:rPr>
                <w:b/>
                <w:sz w:val="20"/>
                <w:lang w:val="kk-KZ" w:eastAsia="ko-KR"/>
              </w:rPr>
            </w:pPr>
          </w:p>
        </w:tc>
      </w:tr>
    </w:tbl>
    <w:p w:rsidR="00F62D1F" w:rsidRDefault="00F62D1F" w:rsidP="00F62D1F">
      <w:pPr>
        <w:pStyle w:val="a3"/>
        <w:shd w:val="clear" w:color="auto" w:fill="FFFFFF"/>
        <w:spacing w:before="0" w:beforeAutospacing="0" w:after="0" w:afterAutospacing="0"/>
        <w:textAlignment w:val="baseline"/>
        <w:rPr>
          <w:b/>
          <w:bCs/>
          <w:spacing w:val="2"/>
          <w:sz w:val="20"/>
          <w:szCs w:val="20"/>
          <w:bdr w:val="none" w:sz="0" w:space="0" w:color="auto" w:frame="1"/>
        </w:rPr>
      </w:pPr>
    </w:p>
    <w:p w:rsidR="004D36F1" w:rsidRDefault="004D36F1" w:rsidP="00A27438">
      <w:pPr>
        <w:pStyle w:val="a3"/>
        <w:spacing w:after="120"/>
        <w:jc w:val="right"/>
        <w:rPr>
          <w:sz w:val="22"/>
          <w:szCs w:val="22"/>
        </w:rPr>
      </w:pPr>
    </w:p>
    <w:p w:rsidR="00F62D1F" w:rsidRDefault="00F62D1F" w:rsidP="00A27438">
      <w:pPr>
        <w:pStyle w:val="a3"/>
        <w:spacing w:after="120"/>
        <w:jc w:val="right"/>
        <w:rPr>
          <w:sz w:val="22"/>
          <w:szCs w:val="22"/>
        </w:rPr>
      </w:pPr>
    </w:p>
    <w:p w:rsidR="00F62D1F" w:rsidRDefault="00F62D1F" w:rsidP="00A27438">
      <w:pPr>
        <w:pStyle w:val="a3"/>
        <w:spacing w:after="120"/>
        <w:jc w:val="right"/>
        <w:rPr>
          <w:sz w:val="22"/>
          <w:szCs w:val="22"/>
        </w:rPr>
      </w:pPr>
    </w:p>
    <w:p w:rsidR="00F62D1F" w:rsidRDefault="00F62D1F" w:rsidP="00A27438">
      <w:pPr>
        <w:pStyle w:val="a3"/>
        <w:spacing w:after="120"/>
        <w:jc w:val="right"/>
        <w:rPr>
          <w:sz w:val="22"/>
          <w:szCs w:val="22"/>
        </w:rPr>
      </w:pPr>
    </w:p>
    <w:p w:rsidR="009106D6" w:rsidRDefault="009106D6" w:rsidP="00A27438">
      <w:pPr>
        <w:pStyle w:val="a3"/>
        <w:spacing w:after="120"/>
        <w:jc w:val="right"/>
        <w:rPr>
          <w:sz w:val="22"/>
          <w:szCs w:val="22"/>
        </w:rPr>
      </w:pPr>
    </w:p>
    <w:p w:rsidR="00F62D1F" w:rsidRDefault="00F62D1F" w:rsidP="00A27438">
      <w:pPr>
        <w:pStyle w:val="a3"/>
        <w:spacing w:after="120"/>
        <w:jc w:val="right"/>
        <w:rPr>
          <w:sz w:val="22"/>
          <w:szCs w:val="22"/>
        </w:rPr>
      </w:pPr>
    </w:p>
    <w:p w:rsidR="00F57B26" w:rsidRDefault="00F57B26" w:rsidP="00A27438">
      <w:pPr>
        <w:pStyle w:val="a3"/>
        <w:spacing w:after="120"/>
        <w:jc w:val="right"/>
        <w:rPr>
          <w:sz w:val="22"/>
          <w:szCs w:val="22"/>
        </w:rPr>
      </w:pPr>
    </w:p>
    <w:p w:rsidR="00F57B26" w:rsidRDefault="00F57B26" w:rsidP="00F57B26">
      <w:pPr>
        <w:pStyle w:val="a3"/>
        <w:spacing w:after="120"/>
        <w:rPr>
          <w:sz w:val="22"/>
          <w:szCs w:val="22"/>
        </w:rPr>
      </w:pPr>
    </w:p>
    <w:p w:rsidR="00A27438" w:rsidRPr="009D1927" w:rsidRDefault="00A27438" w:rsidP="00A27438">
      <w:pPr>
        <w:pStyle w:val="a3"/>
        <w:spacing w:after="120"/>
        <w:jc w:val="right"/>
        <w:rPr>
          <w:sz w:val="22"/>
          <w:szCs w:val="22"/>
        </w:rPr>
      </w:pPr>
      <w:r>
        <w:rPr>
          <w:sz w:val="22"/>
          <w:szCs w:val="22"/>
        </w:rPr>
        <w:t xml:space="preserve">Приложение № 1 к типовому Договору №  </w:t>
      </w:r>
    </w:p>
    <w:p w:rsidR="00A27438" w:rsidRDefault="00A27438" w:rsidP="00A27438">
      <w:pPr>
        <w:pStyle w:val="a3"/>
        <w:tabs>
          <w:tab w:val="left" w:pos="360"/>
          <w:tab w:val="left" w:pos="540"/>
        </w:tabs>
        <w:spacing w:after="120"/>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от  2021 года</w:t>
      </w:r>
    </w:p>
    <w:p w:rsidR="00A27438" w:rsidRDefault="00A27438" w:rsidP="00A27438">
      <w:pPr>
        <w:pStyle w:val="a3"/>
        <w:tabs>
          <w:tab w:val="left" w:pos="360"/>
          <w:tab w:val="left" w:pos="540"/>
        </w:tabs>
        <w:spacing w:after="120"/>
        <w:jc w:val="center"/>
        <w:rPr>
          <w:b/>
          <w:i/>
          <w:sz w:val="22"/>
          <w:szCs w:val="22"/>
        </w:rPr>
      </w:pPr>
    </w:p>
    <w:tbl>
      <w:tblPr>
        <w:tblpPr w:leftFromText="180" w:rightFromText="180" w:vertAnchor="text" w:horzAnchor="margin" w:tblpXSpec="center" w:tblpY="1336"/>
        <w:tblW w:w="9747" w:type="dxa"/>
        <w:tblLayout w:type="fixed"/>
        <w:tblLook w:val="04A0"/>
      </w:tblPr>
      <w:tblGrid>
        <w:gridCol w:w="817"/>
        <w:gridCol w:w="4536"/>
        <w:gridCol w:w="992"/>
        <w:gridCol w:w="993"/>
        <w:gridCol w:w="1134"/>
        <w:gridCol w:w="1275"/>
      </w:tblGrid>
      <w:tr w:rsidR="00A27438" w:rsidRPr="0070313C" w:rsidTr="00936DC8">
        <w:trPr>
          <w:trHeight w:val="1267"/>
        </w:trPr>
        <w:tc>
          <w:tcPr>
            <w:tcW w:w="8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лота</w:t>
            </w:r>
          </w:p>
        </w:tc>
        <w:tc>
          <w:tcPr>
            <w:tcW w:w="453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Наименование закупаемых товаров</w:t>
            </w:r>
          </w:p>
        </w:tc>
        <w:tc>
          <w:tcPr>
            <w:tcW w:w="99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Ед. измерен.</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 xml:space="preserve">Кол-во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27438" w:rsidRPr="006401C5" w:rsidRDefault="00A27438" w:rsidP="00936DC8">
            <w:pPr>
              <w:jc w:val="center"/>
              <w:rPr>
                <w:rFonts w:ascii="Times New Roman" w:hAnsi="Times New Roman" w:cs="Times New Roman"/>
                <w:b/>
                <w:bCs/>
                <w:color w:val="000000"/>
                <w:sz w:val="20"/>
              </w:rPr>
            </w:pPr>
            <w:r w:rsidRPr="006401C5">
              <w:rPr>
                <w:rFonts w:ascii="Times New Roman" w:hAnsi="Times New Roman" w:cs="Times New Roman"/>
                <w:b/>
                <w:bCs/>
                <w:color w:val="000000"/>
                <w:sz w:val="20"/>
              </w:rPr>
              <w:t>Цена за ед.</w:t>
            </w:r>
          </w:p>
        </w:tc>
        <w:tc>
          <w:tcPr>
            <w:tcW w:w="1275" w:type="dxa"/>
            <w:tcBorders>
              <w:top w:val="single" w:sz="4" w:space="0" w:color="auto"/>
              <w:left w:val="single" w:sz="4" w:space="0" w:color="auto"/>
              <w:bottom w:val="single" w:sz="4" w:space="0" w:color="auto"/>
              <w:right w:val="single" w:sz="4" w:space="0" w:color="auto"/>
            </w:tcBorders>
            <w:vAlign w:val="center"/>
          </w:tcPr>
          <w:p w:rsidR="00A27438" w:rsidRPr="0070313C" w:rsidRDefault="00A27438" w:rsidP="00936DC8">
            <w:pPr>
              <w:jc w:val="center"/>
              <w:rPr>
                <w:b/>
                <w:bCs/>
                <w:color w:val="000000"/>
                <w:sz w:val="20"/>
              </w:rPr>
            </w:pPr>
            <w:r w:rsidRPr="0070313C">
              <w:rPr>
                <w:b/>
                <w:bCs/>
                <w:color w:val="000000"/>
                <w:sz w:val="20"/>
              </w:rPr>
              <w:t>Сумма</w:t>
            </w:r>
          </w:p>
        </w:tc>
      </w:tr>
      <w:tr w:rsidR="00A27438" w:rsidRPr="001300C4" w:rsidTr="00936DC8">
        <w:trPr>
          <w:trHeight w:val="270"/>
        </w:trPr>
        <w:tc>
          <w:tcPr>
            <w:tcW w:w="817" w:type="dxa"/>
            <w:tcBorders>
              <w:top w:val="nil"/>
              <w:left w:val="single" w:sz="4" w:space="0" w:color="auto"/>
              <w:bottom w:val="single" w:sz="4" w:space="0" w:color="auto"/>
              <w:right w:val="single" w:sz="4" w:space="0" w:color="auto"/>
            </w:tcBorders>
            <w:shd w:val="clear" w:color="000000" w:fill="FFFFFF"/>
            <w:vAlign w:val="center"/>
            <w:hideMark/>
          </w:tcPr>
          <w:p w:rsidR="00A27438" w:rsidRPr="006401C5" w:rsidRDefault="00A27438" w:rsidP="00936DC8">
            <w:pPr>
              <w:jc w:val="center"/>
              <w:rPr>
                <w:rFonts w:ascii="Times New Roman" w:hAnsi="Times New Roman" w:cs="Times New Roman"/>
                <w:b/>
                <w:bCs/>
                <w:color w:val="000000"/>
              </w:rPr>
            </w:pPr>
            <w:r w:rsidRPr="006401C5">
              <w:rPr>
                <w:rFonts w:ascii="Times New Roman" w:hAnsi="Times New Roman" w:cs="Times New Roman"/>
                <w:b/>
                <w:bCs/>
                <w:color w:val="000000"/>
              </w:rPr>
              <w:t>1</w:t>
            </w:r>
          </w:p>
        </w:tc>
        <w:tc>
          <w:tcPr>
            <w:tcW w:w="4536" w:type="dxa"/>
            <w:tcBorders>
              <w:top w:val="nil"/>
              <w:left w:val="single" w:sz="8" w:space="0" w:color="auto"/>
              <w:bottom w:val="single" w:sz="8" w:space="0" w:color="auto"/>
              <w:right w:val="single" w:sz="8" w:space="0" w:color="auto"/>
            </w:tcBorders>
            <w:shd w:val="clear" w:color="auto" w:fill="auto"/>
            <w:hideMark/>
          </w:tcPr>
          <w:p w:rsidR="00A27438" w:rsidRPr="006401C5" w:rsidRDefault="00A27438" w:rsidP="00936DC8">
            <w:pPr>
              <w:jc w:val="both"/>
              <w:rPr>
                <w:rFonts w:ascii="Times New Roman" w:hAnsi="Times New Roman" w:cs="Times New Roman"/>
                <w:color w:val="000000"/>
                <w:sz w:val="20"/>
              </w:rPr>
            </w:pPr>
          </w:p>
        </w:tc>
        <w:tc>
          <w:tcPr>
            <w:tcW w:w="992" w:type="dxa"/>
            <w:tcBorders>
              <w:top w:val="nil"/>
              <w:left w:val="nil"/>
              <w:bottom w:val="single" w:sz="8" w:space="0" w:color="auto"/>
              <w:right w:val="single" w:sz="8"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lang w:val="kk-KZ"/>
              </w:rPr>
            </w:pPr>
          </w:p>
        </w:tc>
        <w:tc>
          <w:tcPr>
            <w:tcW w:w="993" w:type="dxa"/>
            <w:tcBorders>
              <w:top w:val="nil"/>
              <w:left w:val="nil"/>
              <w:bottom w:val="single" w:sz="8" w:space="0" w:color="auto"/>
              <w:right w:val="single" w:sz="8"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rPr>
            </w:pPr>
          </w:p>
        </w:tc>
        <w:tc>
          <w:tcPr>
            <w:tcW w:w="1134" w:type="dxa"/>
            <w:tcBorders>
              <w:top w:val="nil"/>
              <w:left w:val="nil"/>
              <w:bottom w:val="single" w:sz="4" w:space="0" w:color="auto"/>
              <w:right w:val="single" w:sz="4"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rPr>
            </w:pPr>
          </w:p>
        </w:tc>
        <w:tc>
          <w:tcPr>
            <w:tcW w:w="1275" w:type="dxa"/>
            <w:tcBorders>
              <w:top w:val="nil"/>
              <w:left w:val="nil"/>
              <w:bottom w:val="single" w:sz="4" w:space="0" w:color="auto"/>
              <w:right w:val="single" w:sz="4" w:space="0" w:color="auto"/>
            </w:tcBorders>
            <w:vAlign w:val="center"/>
          </w:tcPr>
          <w:p w:rsidR="00A27438" w:rsidRPr="00B21F03" w:rsidRDefault="00A27438" w:rsidP="00936DC8">
            <w:pPr>
              <w:jc w:val="center"/>
              <w:rPr>
                <w:color w:val="000000"/>
                <w:sz w:val="20"/>
                <w:lang w:val="kk-KZ"/>
              </w:rPr>
            </w:pPr>
          </w:p>
        </w:tc>
      </w:tr>
      <w:tr w:rsidR="00A27438" w:rsidRPr="001300C4" w:rsidTr="00936DC8">
        <w:trPr>
          <w:trHeight w:val="21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7438" w:rsidRPr="006401C5" w:rsidRDefault="00A27438" w:rsidP="00936DC8">
            <w:pPr>
              <w:jc w:val="center"/>
              <w:rPr>
                <w:rFonts w:ascii="Times New Roman" w:hAnsi="Times New Roman" w:cs="Times New Roman"/>
                <w:b/>
                <w:bCs/>
                <w:color w:val="000000"/>
                <w:sz w:val="20"/>
              </w:rPr>
            </w:pPr>
          </w:p>
        </w:tc>
        <w:tc>
          <w:tcPr>
            <w:tcW w:w="4536" w:type="dxa"/>
            <w:tcBorders>
              <w:top w:val="nil"/>
              <w:left w:val="single" w:sz="8" w:space="0" w:color="auto"/>
              <w:bottom w:val="single" w:sz="4" w:space="0" w:color="auto"/>
              <w:right w:val="single" w:sz="8" w:space="0" w:color="auto"/>
            </w:tcBorders>
            <w:shd w:val="clear" w:color="auto" w:fill="auto"/>
            <w:hideMark/>
          </w:tcPr>
          <w:p w:rsidR="00A27438" w:rsidRPr="006401C5" w:rsidRDefault="00A27438" w:rsidP="00936DC8">
            <w:pPr>
              <w:rPr>
                <w:rFonts w:ascii="Times New Roman" w:hAnsi="Times New Roman" w:cs="Times New Roman"/>
                <w:b/>
                <w:color w:val="000000"/>
                <w:sz w:val="20"/>
              </w:rPr>
            </w:pPr>
            <w:r w:rsidRPr="006401C5">
              <w:rPr>
                <w:rFonts w:ascii="Times New Roman" w:hAnsi="Times New Roman" w:cs="Times New Roman"/>
                <w:b/>
                <w:color w:val="000000"/>
                <w:sz w:val="20"/>
              </w:rPr>
              <w:t>ИТОГО</w:t>
            </w:r>
          </w:p>
        </w:tc>
        <w:tc>
          <w:tcPr>
            <w:tcW w:w="992" w:type="dxa"/>
            <w:tcBorders>
              <w:top w:val="nil"/>
              <w:left w:val="nil"/>
              <w:bottom w:val="single" w:sz="4" w:space="0" w:color="auto"/>
              <w:right w:val="single" w:sz="8" w:space="0" w:color="auto"/>
            </w:tcBorders>
            <w:shd w:val="clear" w:color="auto" w:fill="auto"/>
            <w:hideMark/>
          </w:tcPr>
          <w:p w:rsidR="00A27438" w:rsidRPr="006401C5" w:rsidRDefault="00A27438" w:rsidP="00936DC8">
            <w:pPr>
              <w:jc w:val="center"/>
              <w:rPr>
                <w:rFonts w:ascii="Times New Roman" w:hAnsi="Times New Roman" w:cs="Times New Roman"/>
                <w:color w:val="000000"/>
                <w:sz w:val="20"/>
              </w:rPr>
            </w:pPr>
          </w:p>
        </w:tc>
        <w:tc>
          <w:tcPr>
            <w:tcW w:w="993" w:type="dxa"/>
            <w:tcBorders>
              <w:top w:val="nil"/>
              <w:left w:val="nil"/>
              <w:bottom w:val="single" w:sz="4" w:space="0" w:color="auto"/>
              <w:right w:val="single" w:sz="8" w:space="0" w:color="auto"/>
            </w:tcBorders>
            <w:shd w:val="clear" w:color="auto" w:fill="auto"/>
            <w:hideMark/>
          </w:tcPr>
          <w:p w:rsidR="00A27438" w:rsidRPr="006401C5" w:rsidRDefault="00A27438" w:rsidP="00936DC8">
            <w:pPr>
              <w:jc w:val="center"/>
              <w:rPr>
                <w:rFonts w:ascii="Times New Roman" w:hAnsi="Times New Roman" w:cs="Times New Roman"/>
                <w:color w:val="000000"/>
                <w:sz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27438" w:rsidRPr="006401C5" w:rsidRDefault="00A27438" w:rsidP="00936DC8">
            <w:pPr>
              <w:jc w:val="center"/>
              <w:rPr>
                <w:rFonts w:ascii="Times New Roman" w:hAnsi="Times New Roman" w:cs="Times New Roman"/>
                <w:color w:val="000000"/>
                <w:sz w:val="20"/>
              </w:rPr>
            </w:pPr>
          </w:p>
        </w:tc>
        <w:tc>
          <w:tcPr>
            <w:tcW w:w="1275" w:type="dxa"/>
            <w:tcBorders>
              <w:top w:val="single" w:sz="4" w:space="0" w:color="auto"/>
              <w:left w:val="nil"/>
              <w:bottom w:val="single" w:sz="4" w:space="0" w:color="auto"/>
              <w:right w:val="single" w:sz="4" w:space="0" w:color="auto"/>
            </w:tcBorders>
          </w:tcPr>
          <w:p w:rsidR="00A27438" w:rsidRPr="00C70B8A" w:rsidRDefault="00A27438" w:rsidP="00936DC8">
            <w:pPr>
              <w:jc w:val="center"/>
              <w:rPr>
                <w:b/>
                <w:color w:val="000000"/>
                <w:sz w:val="20"/>
                <w:lang w:val="kk-KZ"/>
              </w:rPr>
            </w:pPr>
          </w:p>
        </w:tc>
      </w:tr>
      <w:tr w:rsidR="00A27438" w:rsidRPr="0070313C" w:rsidTr="00936DC8">
        <w:tblPrEx>
          <w:tblBorders>
            <w:top w:val="single" w:sz="4" w:space="0" w:color="auto"/>
          </w:tblBorders>
          <w:tblLook w:val="0000"/>
        </w:tblPrEx>
        <w:trPr>
          <w:trHeight w:val="100"/>
        </w:trPr>
        <w:tc>
          <w:tcPr>
            <w:tcW w:w="9747" w:type="dxa"/>
            <w:gridSpan w:val="6"/>
          </w:tcPr>
          <w:p w:rsidR="00A27438" w:rsidRPr="0070313C" w:rsidRDefault="00A27438" w:rsidP="00936DC8">
            <w:pPr>
              <w:pStyle w:val="a3"/>
              <w:tabs>
                <w:tab w:val="left" w:pos="360"/>
                <w:tab w:val="left" w:pos="540"/>
              </w:tabs>
              <w:spacing w:after="120"/>
              <w:rPr>
                <w:b/>
                <w:i/>
                <w:sz w:val="20"/>
                <w:szCs w:val="20"/>
                <w:lang w:val="kk-KZ"/>
              </w:rPr>
            </w:pPr>
          </w:p>
        </w:tc>
      </w:tr>
    </w:tbl>
    <w:p w:rsidR="00A27438" w:rsidRPr="006401C5" w:rsidRDefault="00A27438" w:rsidP="00A27438">
      <w:pPr>
        <w:pStyle w:val="a3"/>
        <w:tabs>
          <w:tab w:val="left" w:pos="360"/>
          <w:tab w:val="left" w:pos="540"/>
        </w:tabs>
        <w:spacing w:after="120"/>
        <w:jc w:val="center"/>
        <w:rPr>
          <w:b/>
          <w:i/>
          <w:sz w:val="22"/>
          <w:szCs w:val="22"/>
        </w:rPr>
      </w:pPr>
      <w:r>
        <w:rPr>
          <w:b/>
          <w:i/>
          <w:sz w:val="22"/>
          <w:szCs w:val="22"/>
        </w:rPr>
        <w:t xml:space="preserve">Перечень </w:t>
      </w:r>
      <w:proofErr w:type="gramStart"/>
      <w:r>
        <w:rPr>
          <w:b/>
          <w:i/>
          <w:sz w:val="22"/>
          <w:szCs w:val="22"/>
        </w:rPr>
        <w:t>закупаемых</w:t>
      </w:r>
      <w:proofErr w:type="gramEnd"/>
      <w:r>
        <w:rPr>
          <w:b/>
          <w:i/>
          <w:sz w:val="22"/>
          <w:szCs w:val="22"/>
        </w:rPr>
        <w:t xml:space="preserve"> товар</w:t>
      </w:r>
    </w:p>
    <w:p w:rsidR="00A27438" w:rsidRDefault="00A27438" w:rsidP="00A27438">
      <w:pPr>
        <w:pStyle w:val="a3"/>
        <w:shd w:val="clear" w:color="auto" w:fill="FFFFFF"/>
        <w:jc w:val="both"/>
        <w:textAlignment w:val="baseline"/>
        <w:rPr>
          <w:b/>
          <w:sz w:val="20"/>
          <w:szCs w:val="20"/>
        </w:rPr>
      </w:pPr>
      <w:r>
        <w:rPr>
          <w:b/>
          <w:sz w:val="20"/>
          <w:szCs w:val="20"/>
        </w:rPr>
        <w:t xml:space="preserve">     </w:t>
      </w: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rPr>
      </w:pPr>
    </w:p>
    <w:p w:rsidR="00A27438" w:rsidRDefault="00A27438" w:rsidP="00A27438">
      <w:pPr>
        <w:pStyle w:val="a3"/>
        <w:shd w:val="clear" w:color="auto" w:fill="FFFFFF"/>
        <w:jc w:val="both"/>
        <w:textAlignment w:val="baseline"/>
        <w:rPr>
          <w:b/>
          <w:sz w:val="20"/>
          <w:szCs w:val="20"/>
          <w:lang w:eastAsia="ko-KR"/>
        </w:rPr>
      </w:pPr>
      <w:r>
        <w:rPr>
          <w:b/>
          <w:sz w:val="20"/>
          <w:szCs w:val="20"/>
        </w:rPr>
        <w:t xml:space="preserve">                                                         О</w:t>
      </w:r>
      <w:r w:rsidRPr="00200BB6">
        <w:rPr>
          <w:b/>
          <w:sz w:val="20"/>
          <w:szCs w:val="20"/>
        </w:rPr>
        <w:t xml:space="preserve">бщая сумма Договора: </w:t>
      </w: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jc w:val="right"/>
      </w:pPr>
    </w:p>
    <w:p w:rsidR="00A27438" w:rsidRDefault="00A27438" w:rsidP="00A27438">
      <w:pPr>
        <w:pStyle w:val="ab"/>
        <w:jc w:val="right"/>
        <w:rPr>
          <w:rFonts w:ascii="Times New Roman" w:hAnsi="Times New Roman"/>
          <w:sz w:val="22"/>
          <w:szCs w:val="22"/>
        </w:rPr>
      </w:pPr>
    </w:p>
    <w:p w:rsidR="00A27438" w:rsidRDefault="00A27438" w:rsidP="00A27438">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p>
    <w:sectPr w:rsidR="007F537D" w:rsidSect="00ED3357">
      <w:pgSz w:w="16838" w:h="11906" w:orient="landscape"/>
      <w:pgMar w:top="567" w:right="720" w:bottom="567"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C1C" w:rsidRDefault="00284C1C" w:rsidP="0091309B">
      <w:pPr>
        <w:spacing w:after="0" w:line="240" w:lineRule="auto"/>
      </w:pPr>
      <w:r>
        <w:separator/>
      </w:r>
    </w:p>
  </w:endnote>
  <w:endnote w:type="continuationSeparator" w:id="0">
    <w:p w:rsidR="00284C1C" w:rsidRDefault="00284C1C" w:rsidP="009130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K)">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C1C" w:rsidRDefault="00284C1C" w:rsidP="0091309B">
      <w:pPr>
        <w:spacing w:after="0" w:line="240" w:lineRule="auto"/>
      </w:pPr>
      <w:r>
        <w:separator/>
      </w:r>
    </w:p>
  </w:footnote>
  <w:footnote w:type="continuationSeparator" w:id="0">
    <w:p w:rsidR="00284C1C" w:rsidRDefault="00284C1C" w:rsidP="009130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8332CE4"/>
    <w:multiLevelType w:val="hybridMultilevel"/>
    <w:tmpl w:val="6A0E0D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4F43087"/>
    <w:multiLevelType w:val="hybridMultilevel"/>
    <w:tmpl w:val="50F890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
  </w:num>
  <w:num w:numId="8">
    <w:abstractNumId w:val="8"/>
  </w:num>
  <w:num w:numId="9">
    <w:abstractNumId w:val="1"/>
  </w:num>
  <w:num w:numId="10">
    <w:abstractNumId w:val="7"/>
  </w:num>
  <w:num w:numId="11">
    <w:abstractNumId w:val="5"/>
  </w:num>
  <w:num w:numId="12">
    <w:abstractNumId w:val="0"/>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B4EEE"/>
    <w:rsid w:val="0000001E"/>
    <w:rsid w:val="0000010C"/>
    <w:rsid w:val="000029E2"/>
    <w:rsid w:val="000054C6"/>
    <w:rsid w:val="0001303C"/>
    <w:rsid w:val="000167E0"/>
    <w:rsid w:val="00020D1B"/>
    <w:rsid w:val="000237DB"/>
    <w:rsid w:val="00025121"/>
    <w:rsid w:val="000259AA"/>
    <w:rsid w:val="00031704"/>
    <w:rsid w:val="00035B88"/>
    <w:rsid w:val="00037DF9"/>
    <w:rsid w:val="0004053E"/>
    <w:rsid w:val="00047D5E"/>
    <w:rsid w:val="00051714"/>
    <w:rsid w:val="00052908"/>
    <w:rsid w:val="00055234"/>
    <w:rsid w:val="000567F6"/>
    <w:rsid w:val="00057552"/>
    <w:rsid w:val="00057CAB"/>
    <w:rsid w:val="0006017F"/>
    <w:rsid w:val="000620E0"/>
    <w:rsid w:val="00066B42"/>
    <w:rsid w:val="000714C9"/>
    <w:rsid w:val="00071DCE"/>
    <w:rsid w:val="000723B5"/>
    <w:rsid w:val="00074C98"/>
    <w:rsid w:val="0007580B"/>
    <w:rsid w:val="00083055"/>
    <w:rsid w:val="00084464"/>
    <w:rsid w:val="00085607"/>
    <w:rsid w:val="0009481C"/>
    <w:rsid w:val="00097EA6"/>
    <w:rsid w:val="000B00D9"/>
    <w:rsid w:val="000B3AA7"/>
    <w:rsid w:val="000B54D4"/>
    <w:rsid w:val="000B58FE"/>
    <w:rsid w:val="000C0E05"/>
    <w:rsid w:val="000C5618"/>
    <w:rsid w:val="000C6071"/>
    <w:rsid w:val="000D318F"/>
    <w:rsid w:val="000D4C31"/>
    <w:rsid w:val="000D53CD"/>
    <w:rsid w:val="000D5BB8"/>
    <w:rsid w:val="000E181F"/>
    <w:rsid w:val="000E3A95"/>
    <w:rsid w:val="000F1F05"/>
    <w:rsid w:val="000F4459"/>
    <w:rsid w:val="000F5B42"/>
    <w:rsid w:val="000F6AB6"/>
    <w:rsid w:val="00100B04"/>
    <w:rsid w:val="00101340"/>
    <w:rsid w:val="00103F0D"/>
    <w:rsid w:val="0010576E"/>
    <w:rsid w:val="0011071E"/>
    <w:rsid w:val="00112CE2"/>
    <w:rsid w:val="001138DF"/>
    <w:rsid w:val="001144EE"/>
    <w:rsid w:val="001147BD"/>
    <w:rsid w:val="0012079C"/>
    <w:rsid w:val="00120FB4"/>
    <w:rsid w:val="0012182E"/>
    <w:rsid w:val="001254FE"/>
    <w:rsid w:val="001315C8"/>
    <w:rsid w:val="00131E01"/>
    <w:rsid w:val="00132808"/>
    <w:rsid w:val="001329E4"/>
    <w:rsid w:val="001428DC"/>
    <w:rsid w:val="00146FFA"/>
    <w:rsid w:val="00147F44"/>
    <w:rsid w:val="00160365"/>
    <w:rsid w:val="00170416"/>
    <w:rsid w:val="001760D3"/>
    <w:rsid w:val="001764BA"/>
    <w:rsid w:val="001764D5"/>
    <w:rsid w:val="0018111F"/>
    <w:rsid w:val="001844C0"/>
    <w:rsid w:val="0019186C"/>
    <w:rsid w:val="001932CD"/>
    <w:rsid w:val="0019563E"/>
    <w:rsid w:val="001A2BBA"/>
    <w:rsid w:val="001B2C66"/>
    <w:rsid w:val="001B552A"/>
    <w:rsid w:val="001B5F3B"/>
    <w:rsid w:val="001B664C"/>
    <w:rsid w:val="001C4618"/>
    <w:rsid w:val="001C58F5"/>
    <w:rsid w:val="001C6991"/>
    <w:rsid w:val="001D1198"/>
    <w:rsid w:val="001D30A6"/>
    <w:rsid w:val="001D4219"/>
    <w:rsid w:val="001D4CE1"/>
    <w:rsid w:val="001D6937"/>
    <w:rsid w:val="001E0BAE"/>
    <w:rsid w:val="001E2985"/>
    <w:rsid w:val="001E35FB"/>
    <w:rsid w:val="001E3B63"/>
    <w:rsid w:val="001E5BB1"/>
    <w:rsid w:val="001F3BFB"/>
    <w:rsid w:val="001F69FE"/>
    <w:rsid w:val="001F6A2D"/>
    <w:rsid w:val="00200424"/>
    <w:rsid w:val="00200D2D"/>
    <w:rsid w:val="00202005"/>
    <w:rsid w:val="002066D3"/>
    <w:rsid w:val="002077AB"/>
    <w:rsid w:val="00207C03"/>
    <w:rsid w:val="0021555D"/>
    <w:rsid w:val="002169EB"/>
    <w:rsid w:val="00223B30"/>
    <w:rsid w:val="00227D73"/>
    <w:rsid w:val="0023012D"/>
    <w:rsid w:val="00233132"/>
    <w:rsid w:val="00234459"/>
    <w:rsid w:val="00237D83"/>
    <w:rsid w:val="00241D88"/>
    <w:rsid w:val="00245881"/>
    <w:rsid w:val="00245EAB"/>
    <w:rsid w:val="002557F0"/>
    <w:rsid w:val="00260D15"/>
    <w:rsid w:val="0026217A"/>
    <w:rsid w:val="00263D0F"/>
    <w:rsid w:val="002659F6"/>
    <w:rsid w:val="00267929"/>
    <w:rsid w:val="00270584"/>
    <w:rsid w:val="0027212D"/>
    <w:rsid w:val="0027320C"/>
    <w:rsid w:val="00274631"/>
    <w:rsid w:val="00276146"/>
    <w:rsid w:val="00284C1C"/>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C5ABA"/>
    <w:rsid w:val="002D74FE"/>
    <w:rsid w:val="002D7F98"/>
    <w:rsid w:val="002E06AD"/>
    <w:rsid w:val="002E425D"/>
    <w:rsid w:val="002F7E25"/>
    <w:rsid w:val="00301BFC"/>
    <w:rsid w:val="00304B93"/>
    <w:rsid w:val="003074DF"/>
    <w:rsid w:val="003130A3"/>
    <w:rsid w:val="00315452"/>
    <w:rsid w:val="00316EBF"/>
    <w:rsid w:val="00317668"/>
    <w:rsid w:val="003212A6"/>
    <w:rsid w:val="00325A71"/>
    <w:rsid w:val="0033076D"/>
    <w:rsid w:val="0033119A"/>
    <w:rsid w:val="00340C40"/>
    <w:rsid w:val="00343473"/>
    <w:rsid w:val="00343696"/>
    <w:rsid w:val="00343DE1"/>
    <w:rsid w:val="00345CE7"/>
    <w:rsid w:val="00346400"/>
    <w:rsid w:val="0034651B"/>
    <w:rsid w:val="0035118A"/>
    <w:rsid w:val="00351DAA"/>
    <w:rsid w:val="00352F9B"/>
    <w:rsid w:val="003552CD"/>
    <w:rsid w:val="003559DD"/>
    <w:rsid w:val="00357EB5"/>
    <w:rsid w:val="00360B24"/>
    <w:rsid w:val="00362D5B"/>
    <w:rsid w:val="00367DB8"/>
    <w:rsid w:val="00374B27"/>
    <w:rsid w:val="003775E6"/>
    <w:rsid w:val="003826DA"/>
    <w:rsid w:val="00384FAF"/>
    <w:rsid w:val="00385610"/>
    <w:rsid w:val="00394A27"/>
    <w:rsid w:val="003A1EA6"/>
    <w:rsid w:val="003A67FF"/>
    <w:rsid w:val="003B281A"/>
    <w:rsid w:val="003B5CBC"/>
    <w:rsid w:val="003B5CEB"/>
    <w:rsid w:val="003B61D8"/>
    <w:rsid w:val="003B6676"/>
    <w:rsid w:val="003C1D1E"/>
    <w:rsid w:val="003C1F0F"/>
    <w:rsid w:val="003C210F"/>
    <w:rsid w:val="003C32EE"/>
    <w:rsid w:val="003C4158"/>
    <w:rsid w:val="003C6D4C"/>
    <w:rsid w:val="003D21C7"/>
    <w:rsid w:val="003D24DD"/>
    <w:rsid w:val="003D5044"/>
    <w:rsid w:val="003D73AF"/>
    <w:rsid w:val="003E0FFC"/>
    <w:rsid w:val="003F1C4F"/>
    <w:rsid w:val="003F2843"/>
    <w:rsid w:val="003F568C"/>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85F5E"/>
    <w:rsid w:val="004902A2"/>
    <w:rsid w:val="004904F8"/>
    <w:rsid w:val="00491096"/>
    <w:rsid w:val="00495399"/>
    <w:rsid w:val="004A1992"/>
    <w:rsid w:val="004A55CF"/>
    <w:rsid w:val="004A6E3A"/>
    <w:rsid w:val="004B03AF"/>
    <w:rsid w:val="004B0956"/>
    <w:rsid w:val="004B0B6C"/>
    <w:rsid w:val="004B43B6"/>
    <w:rsid w:val="004C1DD8"/>
    <w:rsid w:val="004C4EBE"/>
    <w:rsid w:val="004C6FDF"/>
    <w:rsid w:val="004D081E"/>
    <w:rsid w:val="004D0BF0"/>
    <w:rsid w:val="004D2156"/>
    <w:rsid w:val="004D36F1"/>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572BC"/>
    <w:rsid w:val="005602AA"/>
    <w:rsid w:val="005605DC"/>
    <w:rsid w:val="0056170D"/>
    <w:rsid w:val="00563A18"/>
    <w:rsid w:val="00574621"/>
    <w:rsid w:val="00574B48"/>
    <w:rsid w:val="00585BB0"/>
    <w:rsid w:val="005900B1"/>
    <w:rsid w:val="005A0705"/>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020"/>
    <w:rsid w:val="005F3CD8"/>
    <w:rsid w:val="005F65C8"/>
    <w:rsid w:val="006001F2"/>
    <w:rsid w:val="00602BF9"/>
    <w:rsid w:val="00602E3C"/>
    <w:rsid w:val="006043C4"/>
    <w:rsid w:val="00604D52"/>
    <w:rsid w:val="006053F6"/>
    <w:rsid w:val="006106E6"/>
    <w:rsid w:val="00610819"/>
    <w:rsid w:val="00614E45"/>
    <w:rsid w:val="00625190"/>
    <w:rsid w:val="00634CA4"/>
    <w:rsid w:val="00635632"/>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56E3"/>
    <w:rsid w:val="00687161"/>
    <w:rsid w:val="00690CE7"/>
    <w:rsid w:val="006914AF"/>
    <w:rsid w:val="006963F5"/>
    <w:rsid w:val="006A0466"/>
    <w:rsid w:val="006A0EA6"/>
    <w:rsid w:val="006A4ED8"/>
    <w:rsid w:val="006A6668"/>
    <w:rsid w:val="006B6FB4"/>
    <w:rsid w:val="006B7855"/>
    <w:rsid w:val="006C3285"/>
    <w:rsid w:val="006C3B71"/>
    <w:rsid w:val="006C4744"/>
    <w:rsid w:val="006C606A"/>
    <w:rsid w:val="006C6647"/>
    <w:rsid w:val="006D13A7"/>
    <w:rsid w:val="006D13B5"/>
    <w:rsid w:val="006D379C"/>
    <w:rsid w:val="006D3BB8"/>
    <w:rsid w:val="006E4314"/>
    <w:rsid w:val="006E551C"/>
    <w:rsid w:val="006E7601"/>
    <w:rsid w:val="006E7BAE"/>
    <w:rsid w:val="006F7218"/>
    <w:rsid w:val="006F79BD"/>
    <w:rsid w:val="00702C61"/>
    <w:rsid w:val="00704A1B"/>
    <w:rsid w:val="00717E5E"/>
    <w:rsid w:val="0072477A"/>
    <w:rsid w:val="00724DA7"/>
    <w:rsid w:val="0072511A"/>
    <w:rsid w:val="00726011"/>
    <w:rsid w:val="00727681"/>
    <w:rsid w:val="00727B11"/>
    <w:rsid w:val="007300F5"/>
    <w:rsid w:val="00730434"/>
    <w:rsid w:val="0073238C"/>
    <w:rsid w:val="00736746"/>
    <w:rsid w:val="00736DBF"/>
    <w:rsid w:val="00736FF6"/>
    <w:rsid w:val="00745B15"/>
    <w:rsid w:val="0074691E"/>
    <w:rsid w:val="00750B89"/>
    <w:rsid w:val="007575E9"/>
    <w:rsid w:val="00760762"/>
    <w:rsid w:val="007608F8"/>
    <w:rsid w:val="00770D7B"/>
    <w:rsid w:val="00771243"/>
    <w:rsid w:val="0077125D"/>
    <w:rsid w:val="00771578"/>
    <w:rsid w:val="00775A28"/>
    <w:rsid w:val="0077791F"/>
    <w:rsid w:val="007858F8"/>
    <w:rsid w:val="007927D8"/>
    <w:rsid w:val="00792D50"/>
    <w:rsid w:val="00795479"/>
    <w:rsid w:val="0079647A"/>
    <w:rsid w:val="00796A79"/>
    <w:rsid w:val="007A050B"/>
    <w:rsid w:val="007B04C2"/>
    <w:rsid w:val="007B1D6F"/>
    <w:rsid w:val="007B78BA"/>
    <w:rsid w:val="007B7993"/>
    <w:rsid w:val="007C30DC"/>
    <w:rsid w:val="007C3CA3"/>
    <w:rsid w:val="007C7E1C"/>
    <w:rsid w:val="007D0C23"/>
    <w:rsid w:val="007D279C"/>
    <w:rsid w:val="007D5332"/>
    <w:rsid w:val="007E1169"/>
    <w:rsid w:val="007E492D"/>
    <w:rsid w:val="007F1967"/>
    <w:rsid w:val="007F537D"/>
    <w:rsid w:val="007F65BF"/>
    <w:rsid w:val="007F6FAC"/>
    <w:rsid w:val="00801A96"/>
    <w:rsid w:val="0080303D"/>
    <w:rsid w:val="00803907"/>
    <w:rsid w:val="00804C9C"/>
    <w:rsid w:val="00807B5D"/>
    <w:rsid w:val="0081145A"/>
    <w:rsid w:val="00812D0D"/>
    <w:rsid w:val="00822B4D"/>
    <w:rsid w:val="0082355E"/>
    <w:rsid w:val="00824327"/>
    <w:rsid w:val="00825DCB"/>
    <w:rsid w:val="00826328"/>
    <w:rsid w:val="008344B4"/>
    <w:rsid w:val="00835862"/>
    <w:rsid w:val="00835C75"/>
    <w:rsid w:val="008400FC"/>
    <w:rsid w:val="00840F94"/>
    <w:rsid w:val="008424F2"/>
    <w:rsid w:val="008436C9"/>
    <w:rsid w:val="00845045"/>
    <w:rsid w:val="00852E90"/>
    <w:rsid w:val="0086468B"/>
    <w:rsid w:val="00864D66"/>
    <w:rsid w:val="00867932"/>
    <w:rsid w:val="00872E2B"/>
    <w:rsid w:val="0087507C"/>
    <w:rsid w:val="0087756D"/>
    <w:rsid w:val="0087796A"/>
    <w:rsid w:val="00880029"/>
    <w:rsid w:val="00880A1B"/>
    <w:rsid w:val="00884F64"/>
    <w:rsid w:val="008A0315"/>
    <w:rsid w:val="008A659C"/>
    <w:rsid w:val="008B0403"/>
    <w:rsid w:val="008B060D"/>
    <w:rsid w:val="008B2A9F"/>
    <w:rsid w:val="008B4FA6"/>
    <w:rsid w:val="008C30DA"/>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18F7"/>
    <w:rsid w:val="009043B2"/>
    <w:rsid w:val="009059C5"/>
    <w:rsid w:val="009062E8"/>
    <w:rsid w:val="009106D6"/>
    <w:rsid w:val="0091309B"/>
    <w:rsid w:val="00922394"/>
    <w:rsid w:val="009225AA"/>
    <w:rsid w:val="0093007A"/>
    <w:rsid w:val="00936DC8"/>
    <w:rsid w:val="00937E7A"/>
    <w:rsid w:val="00940C36"/>
    <w:rsid w:val="00941C2B"/>
    <w:rsid w:val="00944FEF"/>
    <w:rsid w:val="009458A2"/>
    <w:rsid w:val="00951A86"/>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9665E"/>
    <w:rsid w:val="009A1473"/>
    <w:rsid w:val="009A213A"/>
    <w:rsid w:val="009A310C"/>
    <w:rsid w:val="009A419F"/>
    <w:rsid w:val="009A4A90"/>
    <w:rsid w:val="009A50C8"/>
    <w:rsid w:val="009B1DA6"/>
    <w:rsid w:val="009B342D"/>
    <w:rsid w:val="009B4EEE"/>
    <w:rsid w:val="009B7A4B"/>
    <w:rsid w:val="009C28D5"/>
    <w:rsid w:val="009C2B19"/>
    <w:rsid w:val="009C74AF"/>
    <w:rsid w:val="009D170B"/>
    <w:rsid w:val="009D1B24"/>
    <w:rsid w:val="009D5EC5"/>
    <w:rsid w:val="009D7955"/>
    <w:rsid w:val="009E2663"/>
    <w:rsid w:val="009E3AB5"/>
    <w:rsid w:val="009E4390"/>
    <w:rsid w:val="009E627E"/>
    <w:rsid w:val="009F01FE"/>
    <w:rsid w:val="009F361D"/>
    <w:rsid w:val="00A005E1"/>
    <w:rsid w:val="00A02C77"/>
    <w:rsid w:val="00A039F7"/>
    <w:rsid w:val="00A0480F"/>
    <w:rsid w:val="00A12F3E"/>
    <w:rsid w:val="00A1302C"/>
    <w:rsid w:val="00A201E1"/>
    <w:rsid w:val="00A261C5"/>
    <w:rsid w:val="00A2622F"/>
    <w:rsid w:val="00A269DC"/>
    <w:rsid w:val="00A27438"/>
    <w:rsid w:val="00A306F0"/>
    <w:rsid w:val="00A317B6"/>
    <w:rsid w:val="00A53EB6"/>
    <w:rsid w:val="00A55838"/>
    <w:rsid w:val="00A55DA8"/>
    <w:rsid w:val="00A64E54"/>
    <w:rsid w:val="00A65658"/>
    <w:rsid w:val="00A72F62"/>
    <w:rsid w:val="00A73323"/>
    <w:rsid w:val="00A82AF2"/>
    <w:rsid w:val="00A857A9"/>
    <w:rsid w:val="00A8663D"/>
    <w:rsid w:val="00A9048A"/>
    <w:rsid w:val="00AA3E60"/>
    <w:rsid w:val="00AA5519"/>
    <w:rsid w:val="00AB0B25"/>
    <w:rsid w:val="00AC3A43"/>
    <w:rsid w:val="00AC4985"/>
    <w:rsid w:val="00AC750C"/>
    <w:rsid w:val="00AD0C0A"/>
    <w:rsid w:val="00AD341D"/>
    <w:rsid w:val="00AD4EF0"/>
    <w:rsid w:val="00AE2402"/>
    <w:rsid w:val="00AE4F74"/>
    <w:rsid w:val="00AF001C"/>
    <w:rsid w:val="00AF0C77"/>
    <w:rsid w:val="00AF1FA0"/>
    <w:rsid w:val="00AF2BB8"/>
    <w:rsid w:val="00B066D7"/>
    <w:rsid w:val="00B066FA"/>
    <w:rsid w:val="00B108D4"/>
    <w:rsid w:val="00B1165F"/>
    <w:rsid w:val="00B2151A"/>
    <w:rsid w:val="00B23847"/>
    <w:rsid w:val="00B2471F"/>
    <w:rsid w:val="00B24D0D"/>
    <w:rsid w:val="00B24D79"/>
    <w:rsid w:val="00B24DD8"/>
    <w:rsid w:val="00B3047A"/>
    <w:rsid w:val="00B31715"/>
    <w:rsid w:val="00B36464"/>
    <w:rsid w:val="00B3684B"/>
    <w:rsid w:val="00B36AFA"/>
    <w:rsid w:val="00B513E0"/>
    <w:rsid w:val="00B5291D"/>
    <w:rsid w:val="00B53408"/>
    <w:rsid w:val="00B55174"/>
    <w:rsid w:val="00B55EAC"/>
    <w:rsid w:val="00B60E62"/>
    <w:rsid w:val="00B617B7"/>
    <w:rsid w:val="00B65992"/>
    <w:rsid w:val="00B7281A"/>
    <w:rsid w:val="00B761C1"/>
    <w:rsid w:val="00B76593"/>
    <w:rsid w:val="00B820D5"/>
    <w:rsid w:val="00B90206"/>
    <w:rsid w:val="00B9070D"/>
    <w:rsid w:val="00B93E08"/>
    <w:rsid w:val="00B95C8A"/>
    <w:rsid w:val="00B96023"/>
    <w:rsid w:val="00BA0DBB"/>
    <w:rsid w:val="00BA2145"/>
    <w:rsid w:val="00BA40D7"/>
    <w:rsid w:val="00BA4820"/>
    <w:rsid w:val="00BA7F07"/>
    <w:rsid w:val="00BB0870"/>
    <w:rsid w:val="00BB3ECB"/>
    <w:rsid w:val="00BB3F8D"/>
    <w:rsid w:val="00BB6EF5"/>
    <w:rsid w:val="00BC088A"/>
    <w:rsid w:val="00BC5C81"/>
    <w:rsid w:val="00BC6FED"/>
    <w:rsid w:val="00BD12DF"/>
    <w:rsid w:val="00BD316D"/>
    <w:rsid w:val="00BD6ED6"/>
    <w:rsid w:val="00BE1B89"/>
    <w:rsid w:val="00BE3245"/>
    <w:rsid w:val="00BE6E9E"/>
    <w:rsid w:val="00BE7BA3"/>
    <w:rsid w:val="00BE7E17"/>
    <w:rsid w:val="00BF1998"/>
    <w:rsid w:val="00BF36C6"/>
    <w:rsid w:val="00C00EBB"/>
    <w:rsid w:val="00C013EE"/>
    <w:rsid w:val="00C0318A"/>
    <w:rsid w:val="00C035F2"/>
    <w:rsid w:val="00C041A6"/>
    <w:rsid w:val="00C10B74"/>
    <w:rsid w:val="00C12295"/>
    <w:rsid w:val="00C128BF"/>
    <w:rsid w:val="00C14491"/>
    <w:rsid w:val="00C16E8A"/>
    <w:rsid w:val="00C16FA6"/>
    <w:rsid w:val="00C302B1"/>
    <w:rsid w:val="00C32980"/>
    <w:rsid w:val="00C339B9"/>
    <w:rsid w:val="00C35604"/>
    <w:rsid w:val="00C375D8"/>
    <w:rsid w:val="00C37B5C"/>
    <w:rsid w:val="00C41281"/>
    <w:rsid w:val="00C422CA"/>
    <w:rsid w:val="00C42473"/>
    <w:rsid w:val="00C426D6"/>
    <w:rsid w:val="00C45A81"/>
    <w:rsid w:val="00C51053"/>
    <w:rsid w:val="00C55FE3"/>
    <w:rsid w:val="00C57116"/>
    <w:rsid w:val="00C576DB"/>
    <w:rsid w:val="00C62375"/>
    <w:rsid w:val="00C62FBB"/>
    <w:rsid w:val="00C63623"/>
    <w:rsid w:val="00C63F13"/>
    <w:rsid w:val="00C65238"/>
    <w:rsid w:val="00C76609"/>
    <w:rsid w:val="00C77442"/>
    <w:rsid w:val="00C77E47"/>
    <w:rsid w:val="00C81BA3"/>
    <w:rsid w:val="00C82BA0"/>
    <w:rsid w:val="00C87819"/>
    <w:rsid w:val="00C91B52"/>
    <w:rsid w:val="00C91BD2"/>
    <w:rsid w:val="00C9256D"/>
    <w:rsid w:val="00C95318"/>
    <w:rsid w:val="00CA1BFF"/>
    <w:rsid w:val="00CB3C4C"/>
    <w:rsid w:val="00CB575E"/>
    <w:rsid w:val="00CB63AC"/>
    <w:rsid w:val="00CB7B7C"/>
    <w:rsid w:val="00CC10D4"/>
    <w:rsid w:val="00CC2EBE"/>
    <w:rsid w:val="00CC33E5"/>
    <w:rsid w:val="00CC503C"/>
    <w:rsid w:val="00CC5070"/>
    <w:rsid w:val="00CC540C"/>
    <w:rsid w:val="00CD1027"/>
    <w:rsid w:val="00CD1A82"/>
    <w:rsid w:val="00CD27E6"/>
    <w:rsid w:val="00CD74BB"/>
    <w:rsid w:val="00CD7D59"/>
    <w:rsid w:val="00CE0D7C"/>
    <w:rsid w:val="00CE1929"/>
    <w:rsid w:val="00CE1F49"/>
    <w:rsid w:val="00CF02D8"/>
    <w:rsid w:val="00CF57EC"/>
    <w:rsid w:val="00CF63D1"/>
    <w:rsid w:val="00D006A1"/>
    <w:rsid w:val="00D05BFE"/>
    <w:rsid w:val="00D101D7"/>
    <w:rsid w:val="00D12005"/>
    <w:rsid w:val="00D12A2A"/>
    <w:rsid w:val="00D24716"/>
    <w:rsid w:val="00D2690B"/>
    <w:rsid w:val="00D343D9"/>
    <w:rsid w:val="00D37428"/>
    <w:rsid w:val="00D414D9"/>
    <w:rsid w:val="00D472CD"/>
    <w:rsid w:val="00D60B4B"/>
    <w:rsid w:val="00D638D2"/>
    <w:rsid w:val="00D63BCD"/>
    <w:rsid w:val="00D63F71"/>
    <w:rsid w:val="00D67193"/>
    <w:rsid w:val="00D74464"/>
    <w:rsid w:val="00D757CC"/>
    <w:rsid w:val="00D827A9"/>
    <w:rsid w:val="00D83ABA"/>
    <w:rsid w:val="00D86FB0"/>
    <w:rsid w:val="00D87BC9"/>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06D"/>
    <w:rsid w:val="00DD4293"/>
    <w:rsid w:val="00DD4B8C"/>
    <w:rsid w:val="00DD6EBA"/>
    <w:rsid w:val="00DE26D1"/>
    <w:rsid w:val="00DE5325"/>
    <w:rsid w:val="00DE7030"/>
    <w:rsid w:val="00DE7B8E"/>
    <w:rsid w:val="00DF01B7"/>
    <w:rsid w:val="00DF135A"/>
    <w:rsid w:val="00DF30D3"/>
    <w:rsid w:val="00DF3267"/>
    <w:rsid w:val="00DF535B"/>
    <w:rsid w:val="00DF571B"/>
    <w:rsid w:val="00DF7F79"/>
    <w:rsid w:val="00E066B9"/>
    <w:rsid w:val="00E07D30"/>
    <w:rsid w:val="00E14828"/>
    <w:rsid w:val="00E2020A"/>
    <w:rsid w:val="00E20FE4"/>
    <w:rsid w:val="00E2143B"/>
    <w:rsid w:val="00E22302"/>
    <w:rsid w:val="00E3266C"/>
    <w:rsid w:val="00E34779"/>
    <w:rsid w:val="00E37B2F"/>
    <w:rsid w:val="00E546FC"/>
    <w:rsid w:val="00E54766"/>
    <w:rsid w:val="00E55784"/>
    <w:rsid w:val="00E562B6"/>
    <w:rsid w:val="00E57614"/>
    <w:rsid w:val="00E61AFB"/>
    <w:rsid w:val="00E65B9B"/>
    <w:rsid w:val="00E66978"/>
    <w:rsid w:val="00E72046"/>
    <w:rsid w:val="00E7331E"/>
    <w:rsid w:val="00E76D7D"/>
    <w:rsid w:val="00E8167D"/>
    <w:rsid w:val="00E83DA6"/>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D13D8"/>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2565B"/>
    <w:rsid w:val="00F26C62"/>
    <w:rsid w:val="00F30926"/>
    <w:rsid w:val="00F3191E"/>
    <w:rsid w:val="00F336A0"/>
    <w:rsid w:val="00F3557C"/>
    <w:rsid w:val="00F375C9"/>
    <w:rsid w:val="00F407B3"/>
    <w:rsid w:val="00F42129"/>
    <w:rsid w:val="00F4291D"/>
    <w:rsid w:val="00F43F5D"/>
    <w:rsid w:val="00F54560"/>
    <w:rsid w:val="00F54E2D"/>
    <w:rsid w:val="00F57B26"/>
    <w:rsid w:val="00F612FE"/>
    <w:rsid w:val="00F6285F"/>
    <w:rsid w:val="00F62D1F"/>
    <w:rsid w:val="00F63126"/>
    <w:rsid w:val="00F648A9"/>
    <w:rsid w:val="00F67C2A"/>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5CA4"/>
    <w:rsid w:val="00FB6C26"/>
    <w:rsid w:val="00FB7F47"/>
    <w:rsid w:val="00FC07D9"/>
    <w:rsid w:val="00FD15E6"/>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1">
    <w:name w:val="heading 1"/>
    <w:basedOn w:val="a"/>
    <w:next w:val="a"/>
    <w:link w:val="10"/>
    <w:uiPriority w:val="9"/>
    <w:qFormat/>
    <w:rsid w:val="00F57B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paragraph" w:styleId="ae">
    <w:name w:val="Subtitle"/>
    <w:basedOn w:val="a"/>
    <w:link w:val="af"/>
    <w:qFormat/>
    <w:rsid w:val="00A27438"/>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
    <w:name w:val="Подзаголовок Знак"/>
    <w:basedOn w:val="a0"/>
    <w:link w:val="ae"/>
    <w:rsid w:val="00A27438"/>
    <w:rPr>
      <w:rFonts w:ascii="Times New Roman CYR" w:eastAsia="Times New Roman" w:hAnsi="Times New Roman CYR" w:cs="Times New Roman"/>
      <w:b/>
      <w:caps/>
      <w:sz w:val="24"/>
      <w:szCs w:val="20"/>
      <w:lang w:eastAsia="ru-RU"/>
    </w:rPr>
  </w:style>
  <w:style w:type="character" w:customStyle="1" w:styleId="10">
    <w:name w:val="Заголовок 1 Знак"/>
    <w:basedOn w:val="a0"/>
    <w:link w:val="1"/>
    <w:uiPriority w:val="9"/>
    <w:rsid w:val="00F57B26"/>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semiHidden/>
    <w:unhideWhenUsed/>
    <w:rsid w:val="00F57B26"/>
    <w:pPr>
      <w:spacing w:after="120" w:line="480" w:lineRule="auto"/>
      <w:ind w:left="283"/>
    </w:pPr>
  </w:style>
  <w:style w:type="character" w:customStyle="1" w:styleId="22">
    <w:name w:val="Основной текст с отступом 2 Знак"/>
    <w:basedOn w:val="a0"/>
    <w:link w:val="21"/>
    <w:uiPriority w:val="99"/>
    <w:semiHidden/>
    <w:rsid w:val="00F57B26"/>
  </w:style>
  <w:style w:type="paragraph" w:styleId="HTML">
    <w:name w:val="HTML Preformatted"/>
    <w:basedOn w:val="a"/>
    <w:link w:val="HTML0"/>
    <w:uiPriority w:val="99"/>
    <w:rsid w:val="00F5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K)" w:eastAsia="Times New Roman" w:hAnsi="Courier New(K)" w:cs="Courier New"/>
      <w:color w:val="000000"/>
      <w:sz w:val="20"/>
      <w:szCs w:val="20"/>
      <w:lang w:eastAsia="ru-RU"/>
    </w:rPr>
  </w:style>
  <w:style w:type="character" w:customStyle="1" w:styleId="HTML0">
    <w:name w:val="Стандартный HTML Знак"/>
    <w:basedOn w:val="a0"/>
    <w:link w:val="HTML"/>
    <w:uiPriority w:val="99"/>
    <w:rsid w:val="00F57B26"/>
    <w:rPr>
      <w:rFonts w:ascii="Courier New(K)" w:eastAsia="Times New Roman" w:hAnsi="Courier New(K)" w:cs="Courier New"/>
      <w:color w:val="000000"/>
      <w:sz w:val="20"/>
      <w:szCs w:val="20"/>
      <w:lang w:eastAsia="ru-RU"/>
    </w:rPr>
  </w:style>
  <w:style w:type="paragraph" w:styleId="af0">
    <w:name w:val="header"/>
    <w:basedOn w:val="a"/>
    <w:link w:val="af1"/>
    <w:uiPriority w:val="99"/>
    <w:semiHidden/>
    <w:unhideWhenUsed/>
    <w:rsid w:val="0091309B"/>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91309B"/>
  </w:style>
  <w:style w:type="paragraph" w:styleId="af2">
    <w:name w:val="footer"/>
    <w:basedOn w:val="a"/>
    <w:link w:val="af3"/>
    <w:uiPriority w:val="99"/>
    <w:semiHidden/>
    <w:unhideWhenUsed/>
    <w:rsid w:val="0091309B"/>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91309B"/>
  </w:style>
</w:styles>
</file>

<file path=word/webSettings.xml><?xml version="1.0" encoding="utf-8"?>
<w:webSettings xmlns:r="http://schemas.openxmlformats.org/officeDocument/2006/relationships" xmlns:w="http://schemas.openxmlformats.org/wordprocessingml/2006/main">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67887572">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04200817">
      <w:bodyDiv w:val="1"/>
      <w:marLeft w:val="0"/>
      <w:marRight w:val="0"/>
      <w:marTop w:val="0"/>
      <w:marBottom w:val="0"/>
      <w:divBdr>
        <w:top w:val="none" w:sz="0" w:space="0" w:color="auto"/>
        <w:left w:val="none" w:sz="0" w:space="0" w:color="auto"/>
        <w:bottom w:val="none" w:sz="0" w:space="0" w:color="auto"/>
        <w:right w:val="none" w:sz="0" w:space="0" w:color="auto"/>
      </w:divBdr>
      <w:divsChild>
        <w:div w:id="1610892628">
          <w:marLeft w:val="0"/>
          <w:marRight w:val="0"/>
          <w:marTop w:val="0"/>
          <w:marBottom w:val="0"/>
          <w:divBdr>
            <w:top w:val="none" w:sz="0" w:space="0" w:color="auto"/>
            <w:left w:val="none" w:sz="0" w:space="0" w:color="auto"/>
            <w:bottom w:val="none" w:sz="0" w:space="0" w:color="auto"/>
            <w:right w:val="none" w:sz="0" w:space="0" w:color="auto"/>
          </w:divBdr>
          <w:divsChild>
            <w:div w:id="1900701162">
              <w:marLeft w:val="0"/>
              <w:marRight w:val="0"/>
              <w:marTop w:val="0"/>
              <w:marBottom w:val="0"/>
              <w:divBdr>
                <w:top w:val="none" w:sz="0" w:space="0" w:color="auto"/>
                <w:left w:val="none" w:sz="0" w:space="0" w:color="auto"/>
                <w:bottom w:val="none" w:sz="0" w:space="0" w:color="auto"/>
                <w:right w:val="none" w:sz="0" w:space="0" w:color="auto"/>
              </w:divBdr>
            </w:div>
          </w:divsChild>
        </w:div>
        <w:div w:id="1012343455">
          <w:marLeft w:val="0"/>
          <w:marRight w:val="0"/>
          <w:marTop w:val="0"/>
          <w:marBottom w:val="0"/>
          <w:divBdr>
            <w:top w:val="none" w:sz="0" w:space="0" w:color="auto"/>
            <w:left w:val="none" w:sz="0" w:space="0" w:color="auto"/>
            <w:bottom w:val="none" w:sz="0" w:space="0" w:color="auto"/>
            <w:right w:val="none" w:sz="0" w:space="0" w:color="auto"/>
          </w:divBdr>
        </w:div>
      </w:divsChild>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172839">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041509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67156256">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BEC64-FA98-4082-9EB8-994074A18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4927</TotalTime>
  <Pages>13</Pages>
  <Words>6479</Words>
  <Characters>36936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620</cp:revision>
  <cp:lastPrinted>2021-02-16T09:08:00Z</cp:lastPrinted>
  <dcterms:created xsi:type="dcterms:W3CDTF">2017-02-20T06:30:00Z</dcterms:created>
  <dcterms:modified xsi:type="dcterms:W3CDTF">2021-02-22T12:50:00Z</dcterms:modified>
</cp:coreProperties>
</file>