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16FA6">
        <w:rPr>
          <w:sz w:val="28"/>
          <w:szCs w:val="28"/>
        </w:rPr>
        <w:t>лекарственных средств</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C244D2">
        <w:rPr>
          <w:sz w:val="28"/>
          <w:szCs w:val="28"/>
        </w:rPr>
        <w:t>29</w:t>
      </w:r>
    </w:p>
    <w:p w:rsidR="00F54560" w:rsidRPr="00CE1F49" w:rsidRDefault="00F54560" w:rsidP="00ED3357">
      <w:pPr>
        <w:pStyle w:val="3"/>
        <w:shd w:val="clear" w:color="auto" w:fill="FFFFFF"/>
        <w:spacing w:before="0" w:beforeAutospacing="0" w:after="0" w:afterAutospacing="0"/>
        <w:jc w:val="center"/>
        <w:textAlignment w:val="baseline"/>
        <w:rPr>
          <w:sz w:val="28"/>
          <w:szCs w:val="28"/>
        </w:rPr>
      </w:pP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244D2">
        <w:rPr>
          <w:sz w:val="24"/>
          <w:szCs w:val="24"/>
        </w:rPr>
        <w:t>11</w:t>
      </w:r>
      <w:r>
        <w:rPr>
          <w:sz w:val="24"/>
          <w:szCs w:val="24"/>
        </w:rPr>
        <w:t xml:space="preserve"> </w:t>
      </w:r>
      <w:r w:rsidR="00C244D2">
        <w:rPr>
          <w:sz w:val="24"/>
          <w:szCs w:val="24"/>
        </w:rPr>
        <w:t>марта</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10" w:type="dxa"/>
        <w:tblInd w:w="93" w:type="dxa"/>
        <w:tblLayout w:type="fixed"/>
        <w:tblLook w:val="04A0"/>
      </w:tblPr>
      <w:tblGrid>
        <w:gridCol w:w="1008"/>
        <w:gridCol w:w="2693"/>
        <w:gridCol w:w="7513"/>
        <w:gridCol w:w="708"/>
        <w:gridCol w:w="851"/>
        <w:gridCol w:w="1417"/>
        <w:gridCol w:w="1420"/>
      </w:tblGrid>
      <w:tr w:rsidR="0080303D" w:rsidRPr="008B0403" w:rsidTr="00C244D2">
        <w:trPr>
          <w:trHeight w:val="630"/>
        </w:trPr>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C244D2">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xml:space="preserve">№ </w:t>
            </w:r>
            <w:r w:rsidR="00C244D2">
              <w:rPr>
                <w:rFonts w:ascii="Times New Roman" w:eastAsia="Times New Roman" w:hAnsi="Times New Roman" w:cs="Times New Roman"/>
                <w:b/>
                <w:bCs/>
                <w:color w:val="000000"/>
                <w:lang w:eastAsia="ru-RU"/>
              </w:rPr>
              <w:t>Лота</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Кол-во, объем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Цена за единицу, тенге</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Сумма,  выделенная для закупок</w:t>
            </w:r>
          </w:p>
        </w:tc>
      </w:tr>
      <w:tr w:rsidR="002C4DAA" w:rsidRPr="008B0403" w:rsidTr="00C244D2">
        <w:trPr>
          <w:trHeight w:val="51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r>
      <w:tr w:rsidR="00C16FA6" w:rsidRPr="008B0403" w:rsidTr="00C244D2">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C16FA6" w:rsidRPr="008B0403" w:rsidRDefault="00C16FA6"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proofErr w:type="spellStart"/>
            <w:r w:rsidRPr="00C16FA6">
              <w:rPr>
                <w:rFonts w:ascii="Times New Roman" w:hAnsi="Times New Roman" w:cs="Times New Roman"/>
                <w:sz w:val="20"/>
                <w:szCs w:val="20"/>
              </w:rPr>
              <w:t>Хлоропирамин</w:t>
            </w:r>
            <w:proofErr w:type="spellEnd"/>
          </w:p>
        </w:tc>
        <w:tc>
          <w:tcPr>
            <w:tcW w:w="7513"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r w:rsidRPr="00C16FA6">
              <w:rPr>
                <w:rFonts w:ascii="Times New Roman" w:hAnsi="Times New Roman" w:cs="Times New Roman"/>
                <w:sz w:val="20"/>
                <w:szCs w:val="20"/>
              </w:rPr>
              <w:t>таблетка 5мг</w:t>
            </w:r>
          </w:p>
        </w:tc>
        <w:tc>
          <w:tcPr>
            <w:tcW w:w="708"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proofErr w:type="spellStart"/>
            <w:proofErr w:type="gramStart"/>
            <w:r w:rsidRPr="00C16FA6">
              <w:rPr>
                <w:rFonts w:ascii="Times New Roman" w:hAnsi="Times New Roman" w:cs="Times New Roman"/>
                <w:sz w:val="20"/>
                <w:szCs w:val="20"/>
              </w:rPr>
              <w:t>табл</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1720</w:t>
            </w:r>
          </w:p>
        </w:tc>
        <w:tc>
          <w:tcPr>
            <w:tcW w:w="1417"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33,12</w:t>
            </w:r>
          </w:p>
        </w:tc>
        <w:tc>
          <w:tcPr>
            <w:tcW w:w="1420"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56 966,40</w:t>
            </w:r>
          </w:p>
        </w:tc>
      </w:tr>
      <w:tr w:rsidR="00C16FA6" w:rsidRPr="008B0403" w:rsidTr="00C244D2">
        <w:trPr>
          <w:trHeight w:val="221"/>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C16FA6" w:rsidRPr="008B0403" w:rsidRDefault="00C16FA6"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proofErr w:type="spellStart"/>
            <w:r w:rsidRPr="00C16FA6">
              <w:rPr>
                <w:rFonts w:ascii="Times New Roman" w:hAnsi="Times New Roman" w:cs="Times New Roman"/>
                <w:sz w:val="20"/>
                <w:szCs w:val="20"/>
              </w:rPr>
              <w:t>Хлоропирамин</w:t>
            </w:r>
            <w:proofErr w:type="spellEnd"/>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r w:rsidRPr="00C16FA6">
              <w:rPr>
                <w:rFonts w:ascii="Times New Roman" w:hAnsi="Times New Roman" w:cs="Times New Roman"/>
                <w:sz w:val="20"/>
                <w:szCs w:val="20"/>
              </w:rPr>
              <w:t xml:space="preserve">раствор для </w:t>
            </w:r>
            <w:proofErr w:type="spellStart"/>
            <w:r w:rsidRPr="00C16FA6">
              <w:rPr>
                <w:rFonts w:ascii="Times New Roman" w:hAnsi="Times New Roman" w:cs="Times New Roman"/>
                <w:sz w:val="20"/>
                <w:szCs w:val="20"/>
              </w:rPr>
              <w:t>иньекций</w:t>
            </w:r>
            <w:proofErr w:type="spellEnd"/>
            <w:r w:rsidRPr="00C16FA6">
              <w:rPr>
                <w:rFonts w:ascii="Times New Roman" w:hAnsi="Times New Roman" w:cs="Times New Roman"/>
                <w:sz w:val="20"/>
                <w:szCs w:val="20"/>
              </w:rPr>
              <w:t xml:space="preserve"> 2%1,0</w:t>
            </w:r>
          </w:p>
        </w:tc>
        <w:tc>
          <w:tcPr>
            <w:tcW w:w="708"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proofErr w:type="spellStart"/>
            <w:r w:rsidRPr="00C16FA6">
              <w:rPr>
                <w:rFonts w:ascii="Times New Roman" w:hAnsi="Times New Roman" w:cs="Times New Roman"/>
                <w:sz w:val="20"/>
                <w:szCs w:val="20"/>
              </w:rPr>
              <w:t>амп</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8500</w:t>
            </w:r>
          </w:p>
        </w:tc>
        <w:tc>
          <w:tcPr>
            <w:tcW w:w="1417"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75,64</w:t>
            </w:r>
          </w:p>
        </w:tc>
        <w:tc>
          <w:tcPr>
            <w:tcW w:w="1420"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642 940,00</w:t>
            </w:r>
          </w:p>
        </w:tc>
      </w:tr>
      <w:tr w:rsidR="00C16FA6" w:rsidRPr="008B0403" w:rsidTr="00C244D2">
        <w:trPr>
          <w:trHeight w:val="369"/>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C16FA6" w:rsidRPr="008B0403" w:rsidRDefault="00C16FA6" w:rsidP="0080303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color w:val="000000"/>
                <w:sz w:val="20"/>
                <w:szCs w:val="20"/>
              </w:rPr>
            </w:pPr>
            <w:proofErr w:type="spellStart"/>
            <w:r w:rsidRPr="00C16FA6">
              <w:rPr>
                <w:rFonts w:ascii="Times New Roman" w:hAnsi="Times New Roman" w:cs="Times New Roman"/>
                <w:color w:val="000000"/>
                <w:sz w:val="20"/>
                <w:szCs w:val="20"/>
              </w:rPr>
              <w:t>Урапидил</w:t>
            </w:r>
            <w:proofErr w:type="spellEnd"/>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C16FA6" w:rsidRPr="00C16FA6" w:rsidRDefault="00C16FA6" w:rsidP="00C244D2">
            <w:pPr>
              <w:rPr>
                <w:rFonts w:ascii="Times New Roman" w:hAnsi="Times New Roman" w:cs="Times New Roman"/>
                <w:color w:val="000000"/>
                <w:sz w:val="20"/>
                <w:szCs w:val="20"/>
              </w:rPr>
            </w:pPr>
            <w:r w:rsidRPr="00C16FA6">
              <w:rPr>
                <w:rFonts w:ascii="Times New Roman" w:hAnsi="Times New Roman" w:cs="Times New Roman"/>
                <w:color w:val="000000"/>
                <w:sz w:val="20"/>
                <w:szCs w:val="20"/>
              </w:rPr>
              <w:t>раствор для вн</w:t>
            </w:r>
            <w:r w:rsidR="00C244D2">
              <w:rPr>
                <w:rFonts w:ascii="Times New Roman" w:hAnsi="Times New Roman" w:cs="Times New Roman"/>
                <w:color w:val="000000"/>
                <w:sz w:val="20"/>
                <w:szCs w:val="20"/>
              </w:rPr>
              <w:t>утривенного введения 5 мг /мл, 5</w:t>
            </w:r>
            <w:r w:rsidRPr="00C16FA6">
              <w:rPr>
                <w:rFonts w:ascii="Times New Roman" w:hAnsi="Times New Roman" w:cs="Times New Roman"/>
                <w:color w:val="000000"/>
                <w:sz w:val="20"/>
                <w:szCs w:val="20"/>
              </w:rPr>
              <w:t xml:space="preserve"> мл</w:t>
            </w:r>
          </w:p>
        </w:tc>
        <w:tc>
          <w:tcPr>
            <w:tcW w:w="708"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proofErr w:type="spellStart"/>
            <w:r w:rsidRPr="00C16FA6">
              <w:rPr>
                <w:rFonts w:ascii="Times New Roman" w:hAnsi="Times New Roman" w:cs="Times New Roman"/>
                <w:sz w:val="20"/>
                <w:szCs w:val="20"/>
              </w:rPr>
              <w:t>амп</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16FA6" w:rsidRPr="00C16FA6" w:rsidRDefault="00C244D2" w:rsidP="00C16FA6">
            <w:pPr>
              <w:jc w:val="center"/>
              <w:rPr>
                <w:rFonts w:ascii="Times New Roman" w:hAnsi="Times New Roman" w:cs="Times New Roman"/>
                <w:sz w:val="20"/>
                <w:szCs w:val="20"/>
              </w:rPr>
            </w:pPr>
            <w:r>
              <w:rPr>
                <w:rFonts w:ascii="Times New Roman" w:hAnsi="Times New Roman" w:cs="Times New Roman"/>
                <w:sz w:val="20"/>
                <w:szCs w:val="20"/>
              </w:rPr>
              <w:t>4 000</w:t>
            </w:r>
          </w:p>
        </w:tc>
        <w:tc>
          <w:tcPr>
            <w:tcW w:w="1417" w:type="dxa"/>
            <w:tcBorders>
              <w:top w:val="nil"/>
              <w:left w:val="nil"/>
              <w:bottom w:val="single" w:sz="4" w:space="0" w:color="auto"/>
              <w:right w:val="single" w:sz="4" w:space="0" w:color="auto"/>
            </w:tcBorders>
            <w:shd w:val="clear" w:color="auto" w:fill="auto"/>
            <w:vAlign w:val="center"/>
            <w:hideMark/>
          </w:tcPr>
          <w:p w:rsidR="00C16FA6" w:rsidRPr="00C16FA6" w:rsidRDefault="00C244D2" w:rsidP="00C244D2">
            <w:pPr>
              <w:jc w:val="center"/>
              <w:rPr>
                <w:rFonts w:ascii="Times New Roman" w:hAnsi="Times New Roman" w:cs="Times New Roman"/>
                <w:sz w:val="20"/>
                <w:szCs w:val="20"/>
              </w:rPr>
            </w:pPr>
            <w:r>
              <w:rPr>
                <w:rFonts w:ascii="Times New Roman" w:hAnsi="Times New Roman" w:cs="Times New Roman"/>
                <w:sz w:val="20"/>
                <w:szCs w:val="20"/>
              </w:rPr>
              <w:t>650</w:t>
            </w:r>
            <w:r w:rsidR="00C16FA6" w:rsidRPr="00C16FA6">
              <w:rPr>
                <w:rFonts w:ascii="Times New Roman" w:hAnsi="Times New Roman" w:cs="Times New Roman"/>
                <w:sz w:val="20"/>
                <w:szCs w:val="20"/>
              </w:rPr>
              <w:t>,</w:t>
            </w:r>
            <w:r>
              <w:rPr>
                <w:rFonts w:ascii="Times New Roman" w:hAnsi="Times New Roman" w:cs="Times New Roman"/>
                <w:sz w:val="20"/>
                <w:szCs w:val="20"/>
              </w:rPr>
              <w:t>56</w:t>
            </w:r>
          </w:p>
        </w:tc>
        <w:tc>
          <w:tcPr>
            <w:tcW w:w="1420" w:type="dxa"/>
            <w:tcBorders>
              <w:top w:val="nil"/>
              <w:left w:val="nil"/>
              <w:bottom w:val="single" w:sz="4" w:space="0" w:color="auto"/>
              <w:right w:val="single" w:sz="4" w:space="0" w:color="auto"/>
            </w:tcBorders>
            <w:shd w:val="clear" w:color="auto" w:fill="auto"/>
            <w:vAlign w:val="center"/>
            <w:hideMark/>
          </w:tcPr>
          <w:p w:rsidR="00C16FA6" w:rsidRPr="00C16FA6" w:rsidRDefault="00C244D2" w:rsidP="00C16FA6">
            <w:pPr>
              <w:jc w:val="center"/>
              <w:rPr>
                <w:rFonts w:ascii="Times New Roman" w:hAnsi="Times New Roman" w:cs="Times New Roman"/>
                <w:sz w:val="20"/>
                <w:szCs w:val="20"/>
              </w:rPr>
            </w:pPr>
            <w:r>
              <w:rPr>
                <w:rFonts w:ascii="Times New Roman" w:hAnsi="Times New Roman" w:cs="Times New Roman"/>
                <w:sz w:val="20"/>
                <w:szCs w:val="20"/>
              </w:rPr>
              <w:t>2 602 240</w:t>
            </w:r>
          </w:p>
        </w:tc>
      </w:tr>
      <w:tr w:rsidR="00C16FA6" w:rsidRPr="008B0403" w:rsidTr="00C244D2">
        <w:trPr>
          <w:trHeight w:val="319"/>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C16FA6" w:rsidRDefault="00C16FA6" w:rsidP="0080303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proofErr w:type="spellStart"/>
            <w:r w:rsidRPr="00C16FA6">
              <w:rPr>
                <w:rFonts w:ascii="Times New Roman" w:hAnsi="Times New Roman" w:cs="Times New Roman"/>
                <w:sz w:val="20"/>
                <w:szCs w:val="20"/>
              </w:rPr>
              <w:t>Левотироксин</w:t>
            </w:r>
            <w:proofErr w:type="spellEnd"/>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C16FA6" w:rsidRPr="00C16FA6" w:rsidRDefault="00C16FA6" w:rsidP="00F54560">
            <w:pPr>
              <w:rPr>
                <w:rFonts w:ascii="Times New Roman" w:hAnsi="Times New Roman" w:cs="Times New Roman"/>
                <w:sz w:val="20"/>
                <w:szCs w:val="20"/>
              </w:rPr>
            </w:pPr>
            <w:r w:rsidRPr="00C16FA6">
              <w:rPr>
                <w:rFonts w:ascii="Times New Roman" w:hAnsi="Times New Roman" w:cs="Times New Roman"/>
                <w:sz w:val="20"/>
                <w:szCs w:val="20"/>
              </w:rPr>
              <w:t>таблетка 50мг</w:t>
            </w:r>
          </w:p>
        </w:tc>
        <w:tc>
          <w:tcPr>
            <w:tcW w:w="708"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proofErr w:type="spellStart"/>
            <w:proofErr w:type="gramStart"/>
            <w:r w:rsidRPr="00C16FA6">
              <w:rPr>
                <w:rFonts w:ascii="Times New Roman" w:hAnsi="Times New Roman" w:cs="Times New Roman"/>
                <w:sz w:val="20"/>
                <w:szCs w:val="20"/>
              </w:rPr>
              <w:t>табл</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550</w:t>
            </w:r>
          </w:p>
        </w:tc>
        <w:tc>
          <w:tcPr>
            <w:tcW w:w="1417"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6,68</w:t>
            </w:r>
          </w:p>
        </w:tc>
        <w:tc>
          <w:tcPr>
            <w:tcW w:w="1420" w:type="dxa"/>
            <w:tcBorders>
              <w:top w:val="nil"/>
              <w:left w:val="nil"/>
              <w:bottom w:val="single" w:sz="4" w:space="0" w:color="auto"/>
              <w:right w:val="single" w:sz="4" w:space="0" w:color="auto"/>
            </w:tcBorders>
            <w:shd w:val="clear" w:color="auto" w:fill="auto"/>
            <w:vAlign w:val="center"/>
            <w:hideMark/>
          </w:tcPr>
          <w:p w:rsidR="00C16FA6" w:rsidRPr="00C16FA6" w:rsidRDefault="00C16FA6" w:rsidP="00C16FA6">
            <w:pPr>
              <w:jc w:val="center"/>
              <w:rPr>
                <w:rFonts w:ascii="Times New Roman" w:hAnsi="Times New Roman" w:cs="Times New Roman"/>
                <w:sz w:val="20"/>
                <w:szCs w:val="20"/>
              </w:rPr>
            </w:pPr>
            <w:r w:rsidRPr="00C16FA6">
              <w:rPr>
                <w:rFonts w:ascii="Times New Roman" w:hAnsi="Times New Roman" w:cs="Times New Roman"/>
                <w:sz w:val="20"/>
                <w:szCs w:val="20"/>
              </w:rPr>
              <w:t>3 674,00</w:t>
            </w:r>
          </w:p>
        </w:tc>
      </w:tr>
      <w:tr w:rsidR="0080303D" w:rsidRPr="008B0403" w:rsidTr="00C244D2">
        <w:trPr>
          <w:trHeight w:val="240"/>
        </w:trPr>
        <w:tc>
          <w:tcPr>
            <w:tcW w:w="1008" w:type="dxa"/>
            <w:tcBorders>
              <w:top w:val="nil"/>
              <w:left w:val="single" w:sz="4" w:space="0" w:color="auto"/>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2693"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ИТОГО</w:t>
            </w:r>
          </w:p>
        </w:tc>
        <w:tc>
          <w:tcPr>
            <w:tcW w:w="7513"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jc w:val="right"/>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20" w:type="dxa"/>
            <w:tcBorders>
              <w:top w:val="nil"/>
              <w:left w:val="nil"/>
              <w:bottom w:val="single" w:sz="4" w:space="0" w:color="auto"/>
              <w:right w:val="single" w:sz="4" w:space="0" w:color="auto"/>
            </w:tcBorders>
            <w:shd w:val="clear" w:color="000000" w:fill="FFFFFF"/>
            <w:hideMark/>
          </w:tcPr>
          <w:p w:rsidR="002C4DAA" w:rsidRPr="008B0403" w:rsidRDefault="00C244D2" w:rsidP="002C4DA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3 305 820,40</w:t>
            </w:r>
          </w:p>
        </w:tc>
      </w:tr>
    </w:tbl>
    <w:p w:rsidR="005F3CD8" w:rsidRPr="008B0403"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6001F2" w:rsidRPr="008B0403">
        <w:rPr>
          <w:spacing w:val="2"/>
          <w:sz w:val="22"/>
          <w:szCs w:val="22"/>
        </w:rPr>
        <w:t xml:space="preserve">ул. Р. </w:t>
      </w:r>
      <w:proofErr w:type="spellStart"/>
      <w:r w:rsidR="006001F2" w:rsidRPr="008B0403">
        <w:rPr>
          <w:spacing w:val="2"/>
          <w:sz w:val="22"/>
          <w:szCs w:val="22"/>
        </w:rPr>
        <w:t>Сабатаева</w:t>
      </w:r>
      <w:proofErr w:type="spellEnd"/>
      <w:r w:rsidR="006001F2" w:rsidRPr="008B0403">
        <w:rPr>
          <w:spacing w:val="2"/>
          <w:sz w:val="22"/>
          <w:szCs w:val="22"/>
        </w:rPr>
        <w:t xml:space="preserve">, 1. </w:t>
      </w:r>
      <w:r w:rsidR="00291FE2">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340C40"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proofErr w:type="gramStart"/>
      <w:r w:rsidR="00F54560">
        <w:rPr>
          <w:spacing w:val="2"/>
          <w:sz w:val="22"/>
          <w:szCs w:val="22"/>
        </w:rPr>
        <w:t>Согласно графика</w:t>
      </w:r>
      <w:proofErr w:type="gramEnd"/>
      <w:r w:rsidR="00F54560">
        <w:rPr>
          <w:spacing w:val="2"/>
          <w:sz w:val="22"/>
          <w:szCs w:val="22"/>
        </w:rPr>
        <w:t xml:space="preserve"> поставки товара (Приложение № 2 к типовому договору).</w:t>
      </w:r>
    </w:p>
    <w:p w:rsidR="00CB575E" w:rsidRPr="00340C40"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F54560">
        <w:rPr>
          <w:spacing w:val="2"/>
          <w:sz w:val="22"/>
          <w:szCs w:val="22"/>
        </w:rPr>
        <w:t>12</w:t>
      </w:r>
      <w:r w:rsidR="00343473" w:rsidRPr="005F3CD8">
        <w:rPr>
          <w:spacing w:val="2"/>
          <w:sz w:val="22"/>
          <w:szCs w:val="22"/>
        </w:rPr>
        <w:t xml:space="preserve"> </w:t>
      </w:r>
      <w:r w:rsidR="00C244D2">
        <w:rPr>
          <w:spacing w:val="2"/>
          <w:sz w:val="22"/>
          <w:szCs w:val="22"/>
        </w:rPr>
        <w:t>марта</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F54560">
        <w:rPr>
          <w:spacing w:val="2"/>
          <w:sz w:val="22"/>
          <w:szCs w:val="22"/>
        </w:rPr>
        <w:t>19</w:t>
      </w:r>
      <w:r w:rsidR="00B24D0D">
        <w:rPr>
          <w:spacing w:val="2"/>
          <w:sz w:val="22"/>
          <w:szCs w:val="22"/>
        </w:rPr>
        <w:t xml:space="preserve"> </w:t>
      </w:r>
      <w:r w:rsidR="00824327" w:rsidRPr="005F3CD8">
        <w:rPr>
          <w:spacing w:val="2"/>
          <w:sz w:val="22"/>
          <w:szCs w:val="22"/>
        </w:rPr>
        <w:t xml:space="preserve"> </w:t>
      </w:r>
      <w:r w:rsidR="00C244D2">
        <w:rPr>
          <w:spacing w:val="2"/>
          <w:sz w:val="22"/>
          <w:szCs w:val="22"/>
        </w:rPr>
        <w:t>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B575E">
        <w:rPr>
          <w:spacing w:val="2"/>
          <w:sz w:val="22"/>
          <w:szCs w:val="22"/>
        </w:rPr>
        <w:t>1</w:t>
      </w:r>
      <w:r w:rsidR="00F54560">
        <w:rPr>
          <w:spacing w:val="2"/>
          <w:sz w:val="22"/>
          <w:szCs w:val="22"/>
        </w:rPr>
        <w:t>9</w:t>
      </w:r>
      <w:r w:rsidR="00824327" w:rsidRPr="005F3CD8">
        <w:rPr>
          <w:spacing w:val="2"/>
          <w:sz w:val="22"/>
          <w:szCs w:val="22"/>
        </w:rPr>
        <w:t xml:space="preserve"> </w:t>
      </w:r>
      <w:r w:rsidR="00C244D2">
        <w:rPr>
          <w:spacing w:val="2"/>
          <w:sz w:val="22"/>
          <w:szCs w:val="22"/>
        </w:rPr>
        <w:t>марта</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F54560">
        <w:rPr>
          <w:spacing w:val="2"/>
          <w:sz w:val="22"/>
          <w:szCs w:val="22"/>
        </w:rPr>
        <w:t>19</w:t>
      </w:r>
      <w:r w:rsidR="00824327" w:rsidRPr="005F3CD8">
        <w:rPr>
          <w:spacing w:val="2"/>
          <w:sz w:val="22"/>
          <w:szCs w:val="22"/>
        </w:rPr>
        <w:t xml:space="preserve"> </w:t>
      </w:r>
      <w:r w:rsidR="00C244D2">
        <w:rPr>
          <w:spacing w:val="2"/>
          <w:sz w:val="22"/>
          <w:szCs w:val="22"/>
        </w:rPr>
        <w:t>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F54560" w:rsidRDefault="00F54560" w:rsidP="005F2CA5">
      <w:pPr>
        <w:autoSpaceDE w:val="0"/>
        <w:autoSpaceDN w:val="0"/>
        <w:adjustRightInd w:val="0"/>
        <w:jc w:val="both"/>
        <w:rPr>
          <w:rFonts w:ascii="Times New Roman" w:hAnsi="Times New Roman" w:cs="Times New Roman"/>
          <w:b/>
          <w:color w:val="000000"/>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Pr="005F3CD8" w:rsidRDefault="00F54560"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C244D2" w:rsidRDefault="00C244D2"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EC1765">
        <w:rPr>
          <w:spacing w:val="2"/>
          <w:sz w:val="20"/>
          <w:szCs w:val="20"/>
        </w:rPr>
        <w:t>и накладная)</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FB5EDB">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FB5EDB">
            <w:pPr>
              <w:jc w:val="center"/>
              <w:rPr>
                <w:rFonts w:ascii="Times New Roman" w:hAnsi="Times New Roman"/>
                <w:b/>
                <w:bCs/>
                <w:i/>
                <w:color w:val="000000"/>
                <w:sz w:val="20"/>
              </w:rPr>
            </w:pPr>
          </w:p>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FB5EDB">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FB5EDB">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FB5EDB">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FB5EDB">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FB5EDB">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FB5EDB">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FB5EDB">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FB5EDB">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FB5EDB">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Pr="008E69F2"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8E69F2">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0567F6" w:rsidRDefault="000567F6" w:rsidP="000567F6">
      <w:pPr>
        <w:pStyle w:val="ab"/>
        <w:jc w:val="right"/>
        <w:rPr>
          <w:rFonts w:ascii="Times New Roman" w:hAnsi="Times New Roman"/>
          <w:sz w:val="22"/>
          <w:szCs w:val="22"/>
        </w:rPr>
      </w:pPr>
      <w:r>
        <w:rPr>
          <w:rFonts w:ascii="Times New Roman" w:hAnsi="Times New Roman"/>
          <w:sz w:val="22"/>
          <w:szCs w:val="22"/>
        </w:rPr>
        <w:t xml:space="preserve"> от 2020 г.</w:t>
      </w:r>
    </w:p>
    <w:p w:rsidR="000567F6" w:rsidRDefault="000567F6" w:rsidP="000567F6">
      <w:pPr>
        <w:pStyle w:val="ab"/>
        <w:jc w:val="right"/>
        <w:rPr>
          <w:rFonts w:ascii="Times New Roman" w:hAnsi="Times New Roman"/>
          <w:sz w:val="22"/>
          <w:szCs w:val="22"/>
        </w:rPr>
      </w:pPr>
    </w:p>
    <w:p w:rsidR="000567F6" w:rsidRPr="008C2A22" w:rsidRDefault="000567F6" w:rsidP="000567F6">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0567F6" w:rsidRDefault="000567F6" w:rsidP="000567F6">
      <w:pPr>
        <w:pStyle w:val="ab"/>
        <w:tabs>
          <w:tab w:val="left" w:pos="3546"/>
        </w:tabs>
        <w:jc w:val="center"/>
        <w:rPr>
          <w:rFonts w:ascii="Times New Roman" w:hAnsi="Times New Roman"/>
          <w:b/>
          <w:sz w:val="24"/>
          <w:szCs w:val="24"/>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tbl>
      <w:tblPr>
        <w:tblW w:w="12460" w:type="dxa"/>
        <w:tblInd w:w="93" w:type="dxa"/>
        <w:tblLook w:val="04A0"/>
      </w:tblPr>
      <w:tblGrid>
        <w:gridCol w:w="540"/>
        <w:gridCol w:w="1760"/>
        <w:gridCol w:w="1520"/>
        <w:gridCol w:w="960"/>
        <w:gridCol w:w="960"/>
        <w:gridCol w:w="960"/>
        <w:gridCol w:w="960"/>
        <w:gridCol w:w="960"/>
        <w:gridCol w:w="960"/>
        <w:gridCol w:w="960"/>
        <w:gridCol w:w="960"/>
        <w:gridCol w:w="960"/>
      </w:tblGrid>
      <w:tr w:rsidR="00C244D2" w:rsidRPr="00E95445" w:rsidTr="00C244D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4D2" w:rsidRPr="00E95445" w:rsidRDefault="00C244D2" w:rsidP="00E95445">
            <w:pPr>
              <w:spacing w:after="0" w:line="240" w:lineRule="auto"/>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244D2" w:rsidRPr="00E95445" w:rsidRDefault="00C244D2" w:rsidP="00E95445">
            <w:pPr>
              <w:spacing w:after="0" w:line="240" w:lineRule="auto"/>
              <w:rPr>
                <w:rFonts w:ascii="Times New Roman" w:eastAsia="Times New Roman" w:hAnsi="Times New Roman" w:cs="Times New Roman"/>
                <w:b/>
                <w:bCs/>
                <w:i/>
                <w:iCs/>
                <w:sz w:val="20"/>
                <w:szCs w:val="20"/>
                <w:lang w:eastAsia="ru-RU"/>
              </w:rPr>
            </w:pPr>
            <w:r w:rsidRPr="00E95445">
              <w:rPr>
                <w:rFonts w:ascii="Times New Roman" w:eastAsia="Times New Roman" w:hAnsi="Times New Roman" w:cs="Times New Roman"/>
                <w:b/>
                <w:bCs/>
                <w:i/>
                <w:iCs/>
                <w:sz w:val="20"/>
                <w:szCs w:val="20"/>
                <w:lang w:eastAsia="ru-RU"/>
              </w:rPr>
              <w:t>Наименование</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20"/>
                <w:szCs w:val="20"/>
                <w:lang w:eastAsia="ru-RU"/>
              </w:rPr>
            </w:pPr>
            <w:r w:rsidRPr="00E95445">
              <w:rPr>
                <w:rFonts w:ascii="Times New Roman" w:eastAsia="Times New Roman" w:hAnsi="Times New Roman" w:cs="Times New Roman"/>
                <w:b/>
                <w:bCs/>
                <w:i/>
                <w:iCs/>
                <w:sz w:val="20"/>
                <w:szCs w:val="20"/>
                <w:lang w:eastAsia="ru-RU"/>
              </w:rPr>
              <w:t xml:space="preserve">ед. </w:t>
            </w:r>
            <w:proofErr w:type="spellStart"/>
            <w:r w:rsidRPr="00E95445">
              <w:rPr>
                <w:rFonts w:ascii="Times New Roman" w:eastAsia="Times New Roman" w:hAnsi="Times New Roman" w:cs="Times New Roman"/>
                <w:b/>
                <w:bCs/>
                <w:i/>
                <w:iCs/>
                <w:sz w:val="20"/>
                <w:szCs w:val="20"/>
                <w:lang w:eastAsia="ru-RU"/>
              </w:rPr>
              <w:t>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апрель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май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июнь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июль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август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сентябрь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октябрь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ноябрь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b/>
                <w:bCs/>
                <w:i/>
                <w:iCs/>
                <w:sz w:val="16"/>
                <w:szCs w:val="16"/>
                <w:lang w:eastAsia="ru-RU"/>
              </w:rPr>
            </w:pPr>
            <w:r w:rsidRPr="00E95445">
              <w:rPr>
                <w:rFonts w:ascii="Times New Roman" w:eastAsia="Times New Roman" w:hAnsi="Times New Roman" w:cs="Times New Roman"/>
                <w:b/>
                <w:bCs/>
                <w:i/>
                <w:iCs/>
                <w:sz w:val="16"/>
                <w:szCs w:val="16"/>
                <w:lang w:eastAsia="ru-RU"/>
              </w:rPr>
              <w:t>декабрь</w:t>
            </w:r>
          </w:p>
        </w:tc>
      </w:tr>
      <w:tr w:rsidR="00C244D2" w:rsidRPr="00E95445" w:rsidTr="00C244D2">
        <w:trPr>
          <w:trHeight w:val="765"/>
        </w:trPr>
        <w:tc>
          <w:tcPr>
            <w:tcW w:w="540" w:type="dxa"/>
            <w:tcBorders>
              <w:top w:val="nil"/>
              <w:left w:val="single" w:sz="4" w:space="0" w:color="auto"/>
              <w:bottom w:val="single" w:sz="4" w:space="0" w:color="auto"/>
              <w:right w:val="nil"/>
            </w:tcBorders>
            <w:shd w:val="clear" w:color="auto" w:fill="auto"/>
            <w:noWrap/>
            <w:vAlign w:val="bottom"/>
            <w:hideMark/>
          </w:tcPr>
          <w:p w:rsidR="00C244D2" w:rsidRPr="00E95445" w:rsidRDefault="00C244D2" w:rsidP="00E95445">
            <w:pPr>
              <w:spacing w:after="0" w:line="240" w:lineRule="auto"/>
              <w:jc w:val="right"/>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1</w:t>
            </w:r>
          </w:p>
        </w:tc>
        <w:tc>
          <w:tcPr>
            <w:tcW w:w="1760" w:type="dxa"/>
            <w:tcBorders>
              <w:top w:val="nil"/>
              <w:left w:val="single" w:sz="4" w:space="0" w:color="auto"/>
              <w:bottom w:val="single" w:sz="4" w:space="0" w:color="auto"/>
              <w:right w:val="single" w:sz="4" w:space="0" w:color="auto"/>
            </w:tcBorders>
            <w:shd w:val="clear" w:color="000000" w:fill="FFFFFF"/>
            <w:vAlign w:val="center"/>
            <w:hideMark/>
          </w:tcPr>
          <w:p w:rsidR="00C244D2" w:rsidRPr="00E95445" w:rsidRDefault="00C244D2" w:rsidP="00E95445">
            <w:pPr>
              <w:spacing w:after="0" w:line="240" w:lineRule="auto"/>
              <w:rPr>
                <w:rFonts w:ascii="Times New Roman" w:eastAsia="Times New Roman" w:hAnsi="Times New Roman" w:cs="Times New Roman"/>
                <w:sz w:val="18"/>
                <w:szCs w:val="18"/>
                <w:lang w:eastAsia="ru-RU"/>
              </w:rPr>
            </w:pPr>
            <w:proofErr w:type="spellStart"/>
            <w:r w:rsidRPr="00E95445">
              <w:rPr>
                <w:rFonts w:ascii="Times New Roman" w:eastAsia="Times New Roman" w:hAnsi="Times New Roman" w:cs="Times New Roman"/>
                <w:sz w:val="18"/>
                <w:szCs w:val="18"/>
                <w:lang w:eastAsia="ru-RU"/>
              </w:rPr>
              <w:t>Хлоропирамин</w:t>
            </w:r>
            <w:proofErr w:type="spellEnd"/>
            <w:r w:rsidRPr="00E95445">
              <w:rPr>
                <w:rFonts w:ascii="Times New Roman" w:eastAsia="Times New Roman" w:hAnsi="Times New Roman" w:cs="Times New Roman"/>
                <w:sz w:val="18"/>
                <w:szCs w:val="18"/>
                <w:lang w:eastAsia="ru-RU"/>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C244D2" w:rsidRPr="00E95445" w:rsidRDefault="00C244D2" w:rsidP="00E95445">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E95445">
              <w:rPr>
                <w:rFonts w:ascii="Times New Roman" w:eastAsia="Times New Roman" w:hAnsi="Times New Roman" w:cs="Times New Roman"/>
                <w:sz w:val="18"/>
                <w:szCs w:val="18"/>
                <w:lang w:eastAsia="ru-RU"/>
              </w:rPr>
              <w:t>табл</w:t>
            </w:r>
            <w:proofErr w:type="spellEnd"/>
            <w:proofErr w:type="gramEnd"/>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C24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r w:rsidRPr="00E95445">
              <w:rPr>
                <w:rFonts w:ascii="Times New Roman" w:eastAsia="Times New Roman" w:hAnsi="Times New Roman" w:cs="Times New Roman"/>
                <w:sz w:val="20"/>
                <w:szCs w:val="20"/>
                <w:lang w:eastAsia="ru-RU"/>
              </w:rPr>
              <w:t> </w:t>
            </w:r>
          </w:p>
        </w:tc>
      </w:tr>
      <w:tr w:rsidR="00C244D2" w:rsidRPr="00E95445" w:rsidTr="00C244D2">
        <w:trPr>
          <w:trHeight w:val="495"/>
        </w:trPr>
        <w:tc>
          <w:tcPr>
            <w:tcW w:w="540" w:type="dxa"/>
            <w:tcBorders>
              <w:top w:val="nil"/>
              <w:left w:val="single" w:sz="4" w:space="0" w:color="auto"/>
              <w:bottom w:val="single" w:sz="4" w:space="0" w:color="auto"/>
              <w:right w:val="nil"/>
            </w:tcBorders>
            <w:shd w:val="clear" w:color="auto" w:fill="auto"/>
            <w:noWrap/>
            <w:vAlign w:val="bottom"/>
            <w:hideMark/>
          </w:tcPr>
          <w:p w:rsidR="00C244D2" w:rsidRPr="00E95445" w:rsidRDefault="00C244D2" w:rsidP="00E95445">
            <w:pPr>
              <w:spacing w:after="0" w:line="240" w:lineRule="auto"/>
              <w:jc w:val="right"/>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2</w:t>
            </w:r>
          </w:p>
        </w:tc>
        <w:tc>
          <w:tcPr>
            <w:tcW w:w="1760" w:type="dxa"/>
            <w:tcBorders>
              <w:top w:val="nil"/>
              <w:left w:val="single" w:sz="4" w:space="0" w:color="auto"/>
              <w:bottom w:val="single" w:sz="4" w:space="0" w:color="auto"/>
              <w:right w:val="single" w:sz="4" w:space="0" w:color="auto"/>
            </w:tcBorders>
            <w:shd w:val="clear" w:color="000000" w:fill="FFFFFF"/>
            <w:vAlign w:val="center"/>
            <w:hideMark/>
          </w:tcPr>
          <w:p w:rsidR="00C244D2" w:rsidRPr="00E95445" w:rsidRDefault="00C244D2" w:rsidP="00E95445">
            <w:pPr>
              <w:spacing w:after="0" w:line="240" w:lineRule="auto"/>
              <w:rPr>
                <w:rFonts w:ascii="Times New Roman" w:eastAsia="Times New Roman" w:hAnsi="Times New Roman" w:cs="Times New Roman"/>
                <w:sz w:val="18"/>
                <w:szCs w:val="18"/>
                <w:lang w:eastAsia="ru-RU"/>
              </w:rPr>
            </w:pPr>
            <w:proofErr w:type="spellStart"/>
            <w:r w:rsidRPr="00E95445">
              <w:rPr>
                <w:rFonts w:ascii="Times New Roman" w:eastAsia="Times New Roman" w:hAnsi="Times New Roman" w:cs="Times New Roman"/>
                <w:sz w:val="18"/>
                <w:szCs w:val="18"/>
                <w:lang w:eastAsia="ru-RU"/>
              </w:rPr>
              <w:t>Хлоропирамин</w:t>
            </w:r>
            <w:proofErr w:type="spellEnd"/>
            <w:r w:rsidRPr="00E95445">
              <w:rPr>
                <w:rFonts w:ascii="Times New Roman" w:eastAsia="Times New Roman" w:hAnsi="Times New Roman" w:cs="Times New Roman"/>
                <w:sz w:val="18"/>
                <w:szCs w:val="18"/>
                <w:lang w:eastAsia="ru-RU"/>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C244D2" w:rsidRPr="00E95445" w:rsidRDefault="00C244D2" w:rsidP="00E95445">
            <w:pPr>
              <w:spacing w:after="0" w:line="240" w:lineRule="auto"/>
              <w:jc w:val="center"/>
              <w:rPr>
                <w:rFonts w:ascii="Times New Roman" w:eastAsia="Times New Roman" w:hAnsi="Times New Roman" w:cs="Times New Roman"/>
                <w:sz w:val="18"/>
                <w:szCs w:val="18"/>
                <w:lang w:eastAsia="ru-RU"/>
              </w:rPr>
            </w:pPr>
            <w:proofErr w:type="spellStart"/>
            <w:r w:rsidRPr="00E95445">
              <w:rPr>
                <w:rFonts w:ascii="Times New Roman" w:eastAsia="Times New Roman" w:hAnsi="Times New Roman" w:cs="Times New Roman"/>
                <w:sz w:val="18"/>
                <w:szCs w:val="18"/>
                <w:lang w:eastAsia="ru-RU"/>
              </w:rPr>
              <w:t>амп</w:t>
            </w:r>
            <w:proofErr w:type="spellEnd"/>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700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r w:rsidRPr="00E95445">
              <w:rPr>
                <w:rFonts w:ascii="Times New Roman" w:eastAsia="Times New Roman" w:hAnsi="Times New Roman" w:cs="Times New Roman"/>
                <w:sz w:val="20"/>
                <w:szCs w:val="20"/>
                <w:lang w:eastAsia="ru-RU"/>
              </w:rPr>
              <w:t>00</w:t>
            </w:r>
          </w:p>
        </w:tc>
      </w:tr>
      <w:tr w:rsidR="00C244D2" w:rsidRPr="00E95445" w:rsidTr="00C244D2">
        <w:trPr>
          <w:trHeight w:val="630"/>
        </w:trPr>
        <w:tc>
          <w:tcPr>
            <w:tcW w:w="540" w:type="dxa"/>
            <w:tcBorders>
              <w:top w:val="nil"/>
              <w:left w:val="single" w:sz="4" w:space="0" w:color="auto"/>
              <w:bottom w:val="single" w:sz="4" w:space="0" w:color="auto"/>
              <w:right w:val="nil"/>
            </w:tcBorders>
            <w:shd w:val="clear" w:color="auto" w:fill="auto"/>
            <w:noWrap/>
            <w:vAlign w:val="bottom"/>
            <w:hideMark/>
          </w:tcPr>
          <w:p w:rsidR="00C244D2" w:rsidRPr="00E95445" w:rsidRDefault="00C244D2" w:rsidP="00E95445">
            <w:pPr>
              <w:spacing w:after="0" w:line="240" w:lineRule="auto"/>
              <w:jc w:val="right"/>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3</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rPr>
                <w:rFonts w:ascii="Times New Roman" w:eastAsia="Times New Roman" w:hAnsi="Times New Roman" w:cs="Times New Roman"/>
                <w:color w:val="000000"/>
                <w:sz w:val="20"/>
                <w:szCs w:val="20"/>
                <w:lang w:eastAsia="ru-RU"/>
              </w:rPr>
            </w:pPr>
            <w:proofErr w:type="spellStart"/>
            <w:r w:rsidRPr="00E95445">
              <w:rPr>
                <w:rFonts w:ascii="Times New Roman" w:eastAsia="Times New Roman" w:hAnsi="Times New Roman" w:cs="Times New Roman"/>
                <w:color w:val="000000"/>
                <w:sz w:val="20"/>
                <w:szCs w:val="20"/>
                <w:lang w:eastAsia="ru-RU"/>
              </w:rPr>
              <w:t>Урапидил</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C244D2" w:rsidRPr="00E95445" w:rsidRDefault="00C244D2" w:rsidP="00E95445">
            <w:pPr>
              <w:spacing w:after="0" w:line="240" w:lineRule="auto"/>
              <w:jc w:val="center"/>
              <w:rPr>
                <w:rFonts w:ascii="Times New Roman" w:eastAsia="Times New Roman" w:hAnsi="Times New Roman" w:cs="Times New Roman"/>
                <w:color w:val="000000"/>
                <w:sz w:val="20"/>
                <w:szCs w:val="20"/>
                <w:lang w:eastAsia="ru-RU"/>
              </w:rPr>
            </w:pPr>
            <w:proofErr w:type="spellStart"/>
            <w:r w:rsidRPr="00E95445">
              <w:rPr>
                <w:rFonts w:ascii="Times New Roman" w:eastAsia="Times New Roman" w:hAnsi="Times New Roman" w:cs="Times New Roman"/>
                <w:color w:val="000000"/>
                <w:sz w:val="20"/>
                <w:szCs w:val="20"/>
                <w:lang w:eastAsia="ru-RU"/>
              </w:rPr>
              <w:t>амп</w:t>
            </w:r>
            <w:proofErr w:type="spellEnd"/>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E95445">
              <w:rPr>
                <w:rFonts w:ascii="Times New Roman" w:eastAsia="Times New Roman" w:hAnsi="Times New Roman" w:cs="Times New Roman"/>
                <w:sz w:val="20"/>
                <w:szCs w:val="20"/>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E95445">
              <w:rPr>
                <w:rFonts w:ascii="Times New Roman" w:eastAsia="Times New Roman" w:hAnsi="Times New Roman" w:cs="Times New Roman"/>
                <w:sz w:val="20"/>
                <w:szCs w:val="20"/>
                <w:lang w:eastAsia="ru-RU"/>
              </w:rPr>
              <w:t>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E95445">
              <w:rPr>
                <w:rFonts w:ascii="Times New Roman" w:eastAsia="Times New Roman" w:hAnsi="Times New Roman" w:cs="Times New Roman"/>
                <w:sz w:val="20"/>
                <w:szCs w:val="20"/>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E95445">
              <w:rPr>
                <w:rFonts w:ascii="Times New Roman" w:eastAsia="Times New Roman" w:hAnsi="Times New Roman" w:cs="Times New Roman"/>
                <w:sz w:val="20"/>
                <w:szCs w:val="20"/>
                <w:lang w:eastAsia="ru-RU"/>
              </w:rPr>
              <w:t>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E95445">
              <w:rPr>
                <w:rFonts w:ascii="Times New Roman" w:eastAsia="Times New Roman" w:hAnsi="Times New Roman" w:cs="Times New Roman"/>
                <w:sz w:val="20"/>
                <w:szCs w:val="20"/>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E95445">
              <w:rPr>
                <w:rFonts w:ascii="Times New Roman" w:eastAsia="Times New Roman" w:hAnsi="Times New Roman" w:cs="Times New Roman"/>
                <w:sz w:val="20"/>
                <w:szCs w:val="20"/>
                <w:lang w:eastAsia="ru-RU"/>
              </w:rPr>
              <w:t>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E95445">
              <w:rPr>
                <w:rFonts w:ascii="Times New Roman" w:eastAsia="Times New Roman" w:hAnsi="Times New Roman" w:cs="Times New Roman"/>
                <w:sz w:val="20"/>
                <w:szCs w:val="20"/>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E95445">
              <w:rPr>
                <w:rFonts w:ascii="Times New Roman" w:eastAsia="Times New Roman" w:hAnsi="Times New Roman" w:cs="Times New Roman"/>
                <w:sz w:val="20"/>
                <w:szCs w:val="20"/>
                <w:lang w:eastAsia="ru-RU"/>
              </w:rPr>
              <w:t>00</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r>
      <w:tr w:rsidR="00C244D2" w:rsidRPr="00E95445" w:rsidTr="00C244D2">
        <w:trPr>
          <w:trHeight w:val="525"/>
        </w:trPr>
        <w:tc>
          <w:tcPr>
            <w:tcW w:w="540" w:type="dxa"/>
            <w:tcBorders>
              <w:top w:val="nil"/>
              <w:left w:val="single" w:sz="4" w:space="0" w:color="auto"/>
              <w:bottom w:val="single" w:sz="4" w:space="0" w:color="auto"/>
              <w:right w:val="nil"/>
            </w:tcBorders>
            <w:shd w:val="clear" w:color="auto" w:fill="auto"/>
            <w:noWrap/>
            <w:vAlign w:val="bottom"/>
            <w:hideMark/>
          </w:tcPr>
          <w:p w:rsidR="00C244D2" w:rsidRPr="00E95445" w:rsidRDefault="00C244D2" w:rsidP="00E95445">
            <w:pPr>
              <w:spacing w:after="0" w:line="240" w:lineRule="auto"/>
              <w:jc w:val="right"/>
              <w:rPr>
                <w:rFonts w:ascii="Times New Roman" w:eastAsia="Times New Roman" w:hAnsi="Times New Roman" w:cs="Times New Roman"/>
                <w:b/>
                <w:bCs/>
                <w:sz w:val="20"/>
                <w:szCs w:val="20"/>
                <w:lang w:eastAsia="ru-RU"/>
              </w:rPr>
            </w:pPr>
            <w:r w:rsidRPr="00E95445">
              <w:rPr>
                <w:rFonts w:ascii="Times New Roman" w:eastAsia="Times New Roman" w:hAnsi="Times New Roman" w:cs="Times New Roman"/>
                <w:b/>
                <w:bCs/>
                <w:sz w:val="20"/>
                <w:szCs w:val="20"/>
                <w:lang w:eastAsia="ru-RU"/>
              </w:rPr>
              <w:t>4</w:t>
            </w:r>
          </w:p>
        </w:tc>
        <w:tc>
          <w:tcPr>
            <w:tcW w:w="1760" w:type="dxa"/>
            <w:tcBorders>
              <w:top w:val="nil"/>
              <w:left w:val="single" w:sz="4" w:space="0" w:color="auto"/>
              <w:bottom w:val="single" w:sz="4" w:space="0" w:color="auto"/>
              <w:right w:val="single" w:sz="4" w:space="0" w:color="auto"/>
            </w:tcBorders>
            <w:shd w:val="clear" w:color="000000" w:fill="FFFFFF"/>
            <w:vAlign w:val="center"/>
            <w:hideMark/>
          </w:tcPr>
          <w:p w:rsidR="00C244D2" w:rsidRPr="00E95445" w:rsidRDefault="00C244D2" w:rsidP="00E95445">
            <w:pPr>
              <w:spacing w:after="0" w:line="240" w:lineRule="auto"/>
              <w:rPr>
                <w:rFonts w:ascii="Times New Roman" w:eastAsia="Times New Roman" w:hAnsi="Times New Roman" w:cs="Times New Roman"/>
                <w:sz w:val="18"/>
                <w:szCs w:val="18"/>
                <w:lang w:eastAsia="ru-RU"/>
              </w:rPr>
            </w:pPr>
            <w:proofErr w:type="spellStart"/>
            <w:r w:rsidRPr="00E95445">
              <w:rPr>
                <w:rFonts w:ascii="Times New Roman" w:eastAsia="Times New Roman" w:hAnsi="Times New Roman" w:cs="Times New Roman"/>
                <w:sz w:val="18"/>
                <w:szCs w:val="18"/>
                <w:lang w:eastAsia="ru-RU"/>
              </w:rPr>
              <w:t>Левотироксин</w:t>
            </w:r>
            <w:proofErr w:type="spellEnd"/>
            <w:r w:rsidRPr="00E95445">
              <w:rPr>
                <w:rFonts w:ascii="Times New Roman" w:eastAsia="Times New Roman" w:hAnsi="Times New Roman" w:cs="Times New Roman"/>
                <w:sz w:val="18"/>
                <w:szCs w:val="18"/>
                <w:lang w:eastAsia="ru-RU"/>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C244D2" w:rsidRPr="00E95445" w:rsidRDefault="00C244D2" w:rsidP="00E95445">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E95445">
              <w:rPr>
                <w:rFonts w:ascii="Times New Roman" w:eastAsia="Times New Roman" w:hAnsi="Times New Roman" w:cs="Times New Roman"/>
                <w:sz w:val="18"/>
                <w:szCs w:val="18"/>
                <w:lang w:eastAsia="ru-RU"/>
              </w:rPr>
              <w:t>табл</w:t>
            </w:r>
            <w:proofErr w:type="spellEnd"/>
            <w:proofErr w:type="gramEnd"/>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C244D2" w:rsidRPr="00E95445" w:rsidRDefault="00C244D2" w:rsidP="00E95445">
            <w:pPr>
              <w:spacing w:after="0" w:line="240" w:lineRule="auto"/>
              <w:jc w:val="center"/>
              <w:rPr>
                <w:rFonts w:ascii="Times New Roman" w:eastAsia="Times New Roman" w:hAnsi="Times New Roman" w:cs="Times New Roman"/>
                <w:sz w:val="20"/>
                <w:szCs w:val="20"/>
                <w:lang w:eastAsia="ru-RU"/>
              </w:rPr>
            </w:pPr>
            <w:r w:rsidRPr="00E95445">
              <w:rPr>
                <w:rFonts w:ascii="Times New Roman" w:eastAsia="Times New Roman" w:hAnsi="Times New Roman" w:cs="Times New Roman"/>
                <w:sz w:val="20"/>
                <w:szCs w:val="20"/>
                <w:lang w:eastAsia="ru-RU"/>
              </w:rPr>
              <w:t> </w:t>
            </w:r>
          </w:p>
        </w:tc>
      </w:tr>
    </w:tbl>
    <w:p w:rsidR="00E95445" w:rsidRDefault="00E95445" w:rsidP="000567F6">
      <w:pPr>
        <w:pStyle w:val="ab"/>
        <w:tabs>
          <w:tab w:val="left" w:pos="3546"/>
        </w:tabs>
        <w:jc w:val="center"/>
        <w:rPr>
          <w:rFonts w:ascii="Times New Roman" w:hAnsi="Times New Roman"/>
          <w:b/>
          <w:sz w:val="24"/>
          <w:szCs w:val="24"/>
        </w:rPr>
      </w:pPr>
    </w:p>
    <w:p w:rsidR="000567F6" w:rsidRDefault="000567F6"/>
    <w:p w:rsidR="00E95445" w:rsidRPr="00E95445" w:rsidRDefault="00E95445">
      <w:pPr>
        <w:rPr>
          <w:rFonts w:ascii="Times New Roman" w:hAnsi="Times New Roman" w:cs="Times New Roman"/>
          <w:b/>
        </w:rPr>
      </w:pPr>
      <w:r>
        <w:t xml:space="preserve">         </w:t>
      </w:r>
      <w:r w:rsidRPr="00E95445">
        <w:rPr>
          <w:rFonts w:ascii="Times New Roman" w:hAnsi="Times New Roman" w:cs="Times New Roman"/>
          <w:b/>
        </w:rPr>
        <w:t>Заказчик                                                                                                                    Поставщик</w:t>
      </w:r>
    </w:p>
    <w:sectPr w:rsidR="00E95445" w:rsidRPr="00E95445"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40C40"/>
    <w:rsid w:val="00343473"/>
    <w:rsid w:val="00343DE1"/>
    <w:rsid w:val="00346400"/>
    <w:rsid w:val="0035118A"/>
    <w:rsid w:val="00351DAA"/>
    <w:rsid w:val="003559DD"/>
    <w:rsid w:val="00357EB5"/>
    <w:rsid w:val="00360B24"/>
    <w:rsid w:val="00367DB8"/>
    <w:rsid w:val="003775E6"/>
    <w:rsid w:val="003826DA"/>
    <w:rsid w:val="00384FAF"/>
    <w:rsid w:val="00394A27"/>
    <w:rsid w:val="003A1EA6"/>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D7F4C"/>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A7C"/>
    <w:rsid w:val="008D6DE3"/>
    <w:rsid w:val="008E22FA"/>
    <w:rsid w:val="008E50F6"/>
    <w:rsid w:val="008E69F2"/>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761C1"/>
    <w:rsid w:val="00B820D5"/>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244D2"/>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A1BFF"/>
    <w:rsid w:val="00CB3C4C"/>
    <w:rsid w:val="00CB575E"/>
    <w:rsid w:val="00CB63AC"/>
    <w:rsid w:val="00CC10D4"/>
    <w:rsid w:val="00CC33E5"/>
    <w:rsid w:val="00CD1027"/>
    <w:rsid w:val="00CD1A82"/>
    <w:rsid w:val="00CD27E6"/>
    <w:rsid w:val="00CE0D7C"/>
    <w:rsid w:val="00CE1F49"/>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49DC"/>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4993"/>
    <w:rsid w:val="00E950BA"/>
    <w:rsid w:val="00E95445"/>
    <w:rsid w:val="00EA347D"/>
    <w:rsid w:val="00EA779D"/>
    <w:rsid w:val="00EA7D23"/>
    <w:rsid w:val="00EB28DC"/>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2BBA"/>
    <w:rsid w:val="00F95364"/>
    <w:rsid w:val="00F96998"/>
    <w:rsid w:val="00FA34FE"/>
    <w:rsid w:val="00FA5773"/>
    <w:rsid w:val="00FA7484"/>
    <w:rsid w:val="00FA79DF"/>
    <w:rsid w:val="00FB4154"/>
    <w:rsid w:val="00FD6368"/>
    <w:rsid w:val="00FE0266"/>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character" w:customStyle="1" w:styleId="a9">
    <w:name w:val="Без интервала Знак"/>
    <w:aliases w:val="мой стиль Знак"/>
    <w:basedOn w:val="a0"/>
    <w:link w:val="a8"/>
    <w:uiPriority w:val="1"/>
    <w:locked/>
    <w:rsid w:val="000567F6"/>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9BA10-3514-424B-972D-DD58621A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3325</TotalTime>
  <Pages>10</Pages>
  <Words>4267</Words>
  <Characters>24327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422</cp:revision>
  <cp:lastPrinted>2020-02-06T11:48:00Z</cp:lastPrinted>
  <dcterms:created xsi:type="dcterms:W3CDTF">2017-02-20T06:30:00Z</dcterms:created>
  <dcterms:modified xsi:type="dcterms:W3CDTF">2020-03-11T07:47:00Z</dcterms:modified>
</cp:coreProperties>
</file>