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EB2769">
        <w:rPr>
          <w:sz w:val="28"/>
          <w:szCs w:val="28"/>
        </w:rPr>
        <w:t>лекарственных средств</w:t>
      </w:r>
      <w:r w:rsidRPr="00CE1F49">
        <w:rPr>
          <w:sz w:val="28"/>
          <w:szCs w:val="28"/>
        </w:rPr>
        <w:t>,</w:t>
      </w:r>
    </w:p>
    <w:p w:rsidR="009B4EE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EB2769">
        <w:rPr>
          <w:sz w:val="28"/>
          <w:szCs w:val="28"/>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EB2769">
        <w:rPr>
          <w:sz w:val="24"/>
          <w:szCs w:val="24"/>
        </w:rPr>
        <w:t>5</w:t>
      </w:r>
      <w:r>
        <w:rPr>
          <w:sz w:val="24"/>
          <w:szCs w:val="24"/>
        </w:rPr>
        <w:t xml:space="preserve"> </w:t>
      </w:r>
      <w:r w:rsidR="00EB2769">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5F3CD8" w:rsidRPr="005F3CD8"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tbl>
      <w:tblPr>
        <w:tblStyle w:val="a9"/>
        <w:tblW w:w="16160" w:type="dxa"/>
        <w:tblInd w:w="-176" w:type="dxa"/>
        <w:tblLayout w:type="fixed"/>
        <w:tblLook w:val="04A0"/>
      </w:tblPr>
      <w:tblGrid>
        <w:gridCol w:w="568"/>
        <w:gridCol w:w="4111"/>
        <w:gridCol w:w="6237"/>
        <w:gridCol w:w="992"/>
        <w:gridCol w:w="1134"/>
        <w:gridCol w:w="1559"/>
        <w:gridCol w:w="1559"/>
      </w:tblGrid>
      <w:tr w:rsidR="00C576DB" w:rsidRPr="0019563E" w:rsidTr="00EB2769">
        <w:tc>
          <w:tcPr>
            <w:tcW w:w="56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4111"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6237"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2"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1134"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bl>
    <w:tbl>
      <w:tblPr>
        <w:tblW w:w="16160" w:type="dxa"/>
        <w:tblInd w:w="-176" w:type="dxa"/>
        <w:tblLayout w:type="fixed"/>
        <w:tblLook w:val="04A0"/>
      </w:tblPr>
      <w:tblGrid>
        <w:gridCol w:w="569"/>
        <w:gridCol w:w="4110"/>
        <w:gridCol w:w="6237"/>
        <w:gridCol w:w="992"/>
        <w:gridCol w:w="1134"/>
        <w:gridCol w:w="1559"/>
        <w:gridCol w:w="1559"/>
      </w:tblGrid>
      <w:tr w:rsidR="00B820D5" w:rsidRPr="009C74AF" w:rsidTr="00EB2769">
        <w:trPr>
          <w:trHeight w:val="341"/>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20D5" w:rsidRPr="009C74AF" w:rsidRDefault="00B820D5"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hideMark/>
          </w:tcPr>
          <w:p w:rsidR="00B820D5" w:rsidRPr="00B820D5" w:rsidRDefault="00EB2769">
            <w:pPr>
              <w:rPr>
                <w:rFonts w:ascii="Times New Roman" w:hAnsi="Times New Roman" w:cs="Times New Roman"/>
                <w:bCs/>
                <w:color w:val="000000"/>
                <w:sz w:val="24"/>
                <w:szCs w:val="24"/>
              </w:rPr>
            </w:pPr>
            <w:r>
              <w:rPr>
                <w:rFonts w:ascii="Times New Roman" w:hAnsi="Times New Roman" w:cs="Times New Roman"/>
                <w:bCs/>
                <w:color w:val="000000"/>
                <w:sz w:val="24"/>
                <w:szCs w:val="24"/>
              </w:rPr>
              <w:t>Протамина сульфат 10 000 МЕ 10 мл.</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B820D5" w:rsidRPr="00B820D5" w:rsidRDefault="00EB2769" w:rsidP="00EB2769">
            <w:pPr>
              <w:rPr>
                <w:rFonts w:ascii="Times New Roman" w:hAnsi="Times New Roman" w:cs="Times New Roman"/>
                <w:bCs/>
                <w:sz w:val="24"/>
                <w:szCs w:val="24"/>
              </w:rPr>
            </w:pPr>
            <w:r>
              <w:rPr>
                <w:rFonts w:ascii="Times New Roman" w:hAnsi="Times New Roman" w:cs="Times New Roman"/>
                <w:bCs/>
                <w:sz w:val="24"/>
                <w:szCs w:val="24"/>
              </w:rPr>
              <w:t>Раствор для внутривенного введения 10 000 МЕ 10 мл.</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820D5" w:rsidRPr="00B820D5" w:rsidRDefault="00EB2769" w:rsidP="00EB2769">
            <w:pPr>
              <w:jc w:val="center"/>
              <w:rPr>
                <w:rFonts w:ascii="Times New Roman" w:hAnsi="Times New Roman" w:cs="Times New Roman"/>
                <w:bCs/>
              </w:rPr>
            </w:pPr>
            <w:proofErr w:type="spellStart"/>
            <w:r>
              <w:rPr>
                <w:rFonts w:ascii="Times New Roman" w:hAnsi="Times New Roman" w:cs="Times New Roman"/>
                <w:bCs/>
              </w:rPr>
              <w:t>фл</w:t>
            </w:r>
            <w:proofErr w:type="spellEnd"/>
          </w:p>
        </w:tc>
        <w:tc>
          <w:tcPr>
            <w:tcW w:w="1134" w:type="dxa"/>
            <w:tcBorders>
              <w:top w:val="single" w:sz="4" w:space="0" w:color="auto"/>
              <w:left w:val="nil"/>
              <w:bottom w:val="single" w:sz="4" w:space="0" w:color="auto"/>
              <w:right w:val="nil"/>
            </w:tcBorders>
            <w:shd w:val="clear" w:color="000000" w:fill="FFFFFF"/>
            <w:vAlign w:val="center"/>
            <w:hideMark/>
          </w:tcPr>
          <w:p w:rsidR="00B820D5" w:rsidRPr="00B820D5" w:rsidRDefault="00EB2769" w:rsidP="00EB2769">
            <w:pPr>
              <w:jc w:val="center"/>
              <w:rPr>
                <w:rFonts w:ascii="Times New Roman" w:hAnsi="Times New Roman" w:cs="Times New Roman"/>
                <w:bCs/>
              </w:rPr>
            </w:pPr>
            <w:r>
              <w:rPr>
                <w:rFonts w:ascii="Times New Roman" w:hAnsi="Times New Roman" w:cs="Times New Roman"/>
                <w:bCs/>
              </w:rPr>
              <w:t>500</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B820D5" w:rsidRPr="00B820D5" w:rsidRDefault="00EB2769" w:rsidP="00EB2769">
            <w:pPr>
              <w:jc w:val="center"/>
              <w:rPr>
                <w:rFonts w:ascii="Times New Roman" w:hAnsi="Times New Roman" w:cs="Times New Roman"/>
                <w:bCs/>
              </w:rPr>
            </w:pPr>
            <w:r>
              <w:rPr>
                <w:rFonts w:ascii="Times New Roman" w:hAnsi="Times New Roman" w:cs="Times New Roman"/>
                <w:bCs/>
              </w:rPr>
              <w:t>3 000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20D5" w:rsidRPr="00B820D5" w:rsidRDefault="00EB2769" w:rsidP="00EB2769">
            <w:pPr>
              <w:jc w:val="center"/>
              <w:rPr>
                <w:rFonts w:ascii="Times New Roman" w:hAnsi="Times New Roman" w:cs="Times New Roman"/>
                <w:bCs/>
              </w:rPr>
            </w:pPr>
            <w:r>
              <w:rPr>
                <w:rFonts w:ascii="Times New Roman" w:hAnsi="Times New Roman" w:cs="Times New Roman"/>
                <w:bCs/>
              </w:rPr>
              <w:t>1 500 000</w:t>
            </w:r>
          </w:p>
        </w:tc>
      </w:tr>
      <w:tr w:rsidR="00CE1F49" w:rsidRPr="007E492D" w:rsidTr="00B820D5">
        <w:trPr>
          <w:trHeight w:val="261"/>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F49" w:rsidRPr="007E492D" w:rsidRDefault="00CE1F49" w:rsidP="007E492D">
            <w:pPr>
              <w:spacing w:after="0" w:line="240" w:lineRule="auto"/>
              <w:rPr>
                <w:rFonts w:ascii="Times New Roman" w:eastAsia="Times New Roman" w:hAnsi="Times New Roman" w:cs="Times New Roman"/>
                <w:b/>
                <w:bCs/>
                <w:sz w:val="18"/>
                <w:szCs w:val="18"/>
                <w:lang w:eastAsia="ru-RU"/>
              </w:rPr>
            </w:pPr>
            <w:r w:rsidRPr="007E492D">
              <w:rPr>
                <w:rFonts w:ascii="Times New Roman" w:eastAsia="Times New Roman" w:hAnsi="Times New Roman" w:cs="Times New Roman"/>
                <w:b/>
                <w:bCs/>
                <w:sz w:val="18"/>
                <w:szCs w:val="18"/>
                <w:lang w:eastAsia="ru-RU"/>
              </w:rPr>
              <w:t> </w:t>
            </w:r>
          </w:p>
        </w:tc>
        <w:tc>
          <w:tcPr>
            <w:tcW w:w="140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49" w:rsidRPr="007E492D" w:rsidRDefault="00CE1F49" w:rsidP="007E492D">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w:t>
            </w:r>
          </w:p>
          <w:p w:rsidR="00CE1F49" w:rsidRPr="007E492D" w:rsidRDefault="00CE1F49"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E1F49" w:rsidRPr="006001F2" w:rsidRDefault="00EB2769" w:rsidP="007E492D">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1 500 000</w:t>
            </w:r>
          </w:p>
        </w:tc>
      </w:tr>
    </w:tbl>
    <w:p w:rsidR="005F3CD8" w:rsidRPr="005F3CD8" w:rsidRDefault="005F3CD8" w:rsidP="005F3CD8">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Место поставки товара</w:t>
      </w:r>
      <w:r w:rsidRPr="005F3CD8">
        <w:rPr>
          <w:spacing w:val="2"/>
          <w:sz w:val="22"/>
          <w:szCs w:val="22"/>
        </w:rPr>
        <w:t xml:space="preserve">: </w:t>
      </w:r>
      <w:proofErr w:type="gramStart"/>
      <w:r w:rsidRPr="005F3CD8">
        <w:rPr>
          <w:spacing w:val="2"/>
          <w:sz w:val="22"/>
          <w:szCs w:val="22"/>
        </w:rPr>
        <w:t>г</w:t>
      </w:r>
      <w:proofErr w:type="gramEnd"/>
      <w:r w:rsidRPr="005F3CD8">
        <w:rPr>
          <w:spacing w:val="2"/>
          <w:sz w:val="22"/>
          <w:szCs w:val="22"/>
        </w:rPr>
        <w:t>.</w:t>
      </w:r>
      <w:r w:rsidR="00D006A1" w:rsidRPr="005F3CD8">
        <w:rPr>
          <w:spacing w:val="2"/>
          <w:sz w:val="22"/>
          <w:szCs w:val="22"/>
        </w:rPr>
        <w:t xml:space="preserve"> </w:t>
      </w:r>
      <w:r w:rsidRPr="005F3CD8">
        <w:rPr>
          <w:spacing w:val="2"/>
          <w:sz w:val="22"/>
          <w:szCs w:val="22"/>
        </w:rPr>
        <w:t xml:space="preserve">Кокшетау, </w:t>
      </w:r>
      <w:r w:rsidR="006001F2">
        <w:rPr>
          <w:spacing w:val="2"/>
          <w:sz w:val="22"/>
          <w:szCs w:val="22"/>
        </w:rPr>
        <w:t xml:space="preserve">ул. Р. </w:t>
      </w:r>
      <w:proofErr w:type="spellStart"/>
      <w:r w:rsidR="006001F2">
        <w:rPr>
          <w:spacing w:val="2"/>
          <w:sz w:val="22"/>
          <w:szCs w:val="22"/>
        </w:rPr>
        <w:t>Сабатаева</w:t>
      </w:r>
      <w:proofErr w:type="spellEnd"/>
      <w:r w:rsidR="006001F2">
        <w:rPr>
          <w:spacing w:val="2"/>
          <w:sz w:val="22"/>
          <w:szCs w:val="22"/>
        </w:rPr>
        <w:t xml:space="preserve">, 1. </w:t>
      </w:r>
      <w:r w:rsidR="00EB2769">
        <w:rPr>
          <w:spacing w:val="2"/>
          <w:sz w:val="22"/>
          <w:szCs w:val="22"/>
        </w:rPr>
        <w:t>Аптека.</w:t>
      </w:r>
    </w:p>
    <w:p w:rsidR="00EB2769" w:rsidRPr="005F3CD8" w:rsidRDefault="00EB2769" w:rsidP="00EB2769">
      <w:pPr>
        <w:pStyle w:val="a3"/>
        <w:shd w:val="clear" w:color="auto" w:fill="FFFFFF"/>
        <w:spacing w:before="0" w:beforeAutospacing="0" w:after="0" w:afterAutospacing="0"/>
        <w:ind w:left="1069"/>
        <w:jc w:val="both"/>
        <w:textAlignment w:val="baseline"/>
        <w:rPr>
          <w:spacing w:val="2"/>
          <w:sz w:val="22"/>
          <w:szCs w:val="22"/>
        </w:rPr>
      </w:pPr>
    </w:p>
    <w:p w:rsidR="00A55DA8" w:rsidRPr="00EB2769" w:rsidRDefault="005C27C4" w:rsidP="00057552">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CC10D4" w:rsidRPr="005F3CD8">
        <w:rPr>
          <w:spacing w:val="2"/>
          <w:sz w:val="22"/>
          <w:szCs w:val="22"/>
        </w:rPr>
        <w:t xml:space="preserve"> </w:t>
      </w:r>
      <w:proofErr w:type="gramStart"/>
      <w:r w:rsidR="00D63BCD" w:rsidRPr="005F3CD8">
        <w:rPr>
          <w:spacing w:val="2"/>
          <w:sz w:val="22"/>
          <w:szCs w:val="22"/>
        </w:rPr>
        <w:t>Согласно графика</w:t>
      </w:r>
      <w:proofErr w:type="gramEnd"/>
      <w:r w:rsidR="00D63BCD" w:rsidRPr="005F3CD8">
        <w:rPr>
          <w:spacing w:val="2"/>
          <w:sz w:val="22"/>
          <w:szCs w:val="22"/>
        </w:rPr>
        <w:t xml:space="preserve"> поставки</w:t>
      </w:r>
      <w:r w:rsidR="00D12A2A">
        <w:rPr>
          <w:spacing w:val="2"/>
          <w:sz w:val="22"/>
          <w:szCs w:val="22"/>
        </w:rPr>
        <w:t>,</w:t>
      </w:r>
      <w:r w:rsidR="00D63BCD" w:rsidRPr="005F3CD8">
        <w:rPr>
          <w:spacing w:val="2"/>
          <w:sz w:val="22"/>
          <w:szCs w:val="22"/>
        </w:rPr>
        <w:t xml:space="preserve"> составленного и утверж</w:t>
      </w:r>
      <w:r w:rsidR="00D12A2A">
        <w:rPr>
          <w:spacing w:val="2"/>
          <w:sz w:val="22"/>
          <w:szCs w:val="22"/>
        </w:rPr>
        <w:t xml:space="preserve">денного Заказчиком при подписании договора </w:t>
      </w:r>
      <w:r w:rsidR="00D12A2A" w:rsidRPr="005F3CD8">
        <w:rPr>
          <w:spacing w:val="2"/>
          <w:sz w:val="22"/>
          <w:szCs w:val="22"/>
        </w:rPr>
        <w:t>на 2020 год</w:t>
      </w:r>
      <w:r w:rsidR="00D12A2A">
        <w:rPr>
          <w:spacing w:val="2"/>
          <w:sz w:val="22"/>
          <w:szCs w:val="22"/>
        </w:rPr>
        <w:t>.</w:t>
      </w:r>
    </w:p>
    <w:p w:rsidR="00EB2769" w:rsidRPr="005F3CD8" w:rsidRDefault="00EB2769" w:rsidP="00EB2769">
      <w:pPr>
        <w:pStyle w:val="a3"/>
        <w:shd w:val="clear" w:color="auto" w:fill="FFFFFF"/>
        <w:spacing w:before="0" w:beforeAutospacing="0" w:after="0" w:afterAutospacing="0"/>
        <w:jc w:val="both"/>
        <w:textAlignment w:val="baseline"/>
        <w:rPr>
          <w:b/>
          <w:spacing w:val="2"/>
          <w:sz w:val="22"/>
          <w:szCs w:val="2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EB2769" w:rsidRPr="005F3CD8" w:rsidRDefault="00EB2769" w:rsidP="00EB2769">
      <w:pPr>
        <w:pStyle w:val="a3"/>
        <w:shd w:val="clear" w:color="auto" w:fill="FFFFFF"/>
        <w:spacing w:before="0" w:beforeAutospacing="0" w:after="0" w:afterAutospacing="0"/>
        <w:jc w:val="both"/>
        <w:textAlignment w:val="baseline"/>
        <w:rPr>
          <w:spacing w:val="2"/>
          <w:sz w:val="22"/>
          <w:szCs w:val="2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EB2769">
        <w:rPr>
          <w:spacing w:val="2"/>
          <w:sz w:val="22"/>
          <w:szCs w:val="22"/>
        </w:rPr>
        <w:t>6</w:t>
      </w:r>
      <w:r w:rsidR="00343473" w:rsidRPr="005F3CD8">
        <w:rPr>
          <w:spacing w:val="2"/>
          <w:sz w:val="22"/>
          <w:szCs w:val="22"/>
        </w:rPr>
        <w:t xml:space="preserve"> </w:t>
      </w:r>
      <w:r w:rsidR="00EB2769">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EB2769">
        <w:rPr>
          <w:spacing w:val="2"/>
          <w:sz w:val="22"/>
          <w:szCs w:val="22"/>
        </w:rPr>
        <w:t>13</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w:t>
      </w:r>
      <w:r w:rsidR="00EB2769">
        <w:rPr>
          <w:spacing w:val="2"/>
          <w:sz w:val="22"/>
          <w:szCs w:val="22"/>
        </w:rPr>
        <w:t xml:space="preserve"> 13</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EB2769">
        <w:rPr>
          <w:spacing w:val="2"/>
          <w:sz w:val="22"/>
          <w:szCs w:val="22"/>
        </w:rPr>
        <w:t>13</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B2769" w:rsidRPr="005F3CD8" w:rsidRDefault="00EB2769" w:rsidP="00EB2769">
      <w:pPr>
        <w:pStyle w:val="a3"/>
        <w:shd w:val="clear" w:color="auto" w:fill="FFFFFF"/>
        <w:spacing w:before="0" w:beforeAutospacing="0" w:after="0" w:afterAutospacing="0"/>
        <w:jc w:val="both"/>
        <w:textAlignment w:val="baseline"/>
        <w:rPr>
          <w:spacing w:val="2"/>
          <w:sz w:val="22"/>
          <w:szCs w:val="22"/>
        </w:rPr>
      </w:pPr>
    </w:p>
    <w:p w:rsidR="00E61AFB" w:rsidRPr="00EB2769"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EB2769" w:rsidRPr="005F3CD8" w:rsidRDefault="00EB2769" w:rsidP="00EB2769">
      <w:pPr>
        <w:pStyle w:val="a3"/>
        <w:shd w:val="clear" w:color="auto" w:fill="FFFFFF"/>
        <w:spacing w:before="0" w:beforeAutospacing="0" w:after="0" w:afterAutospacing="0"/>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lastRenderedPageBreak/>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ED3357" w:rsidP="0005171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051714" w:rsidRPr="005F3CD8" w:rsidRDefault="00051714" w:rsidP="00051714">
      <w:pPr>
        <w:autoSpaceDE w:val="0"/>
        <w:autoSpaceDN w:val="0"/>
        <w:adjustRightInd w:val="0"/>
        <w:spacing w:after="0" w:line="240" w:lineRule="auto"/>
        <w:rPr>
          <w:rFonts w:ascii="Times New Roman" w:hAnsi="Times New Roman" w:cs="Times New Roman"/>
          <w:b/>
          <w:color w:val="000000"/>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32980" w:rsidRDefault="00C32980"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47812"/>
    <w:rsid w:val="0035118A"/>
    <w:rsid w:val="00351DAA"/>
    <w:rsid w:val="003559DD"/>
    <w:rsid w:val="00360B24"/>
    <w:rsid w:val="003775E6"/>
    <w:rsid w:val="003826DA"/>
    <w:rsid w:val="00384FAF"/>
    <w:rsid w:val="00394A27"/>
    <w:rsid w:val="003A1EA6"/>
    <w:rsid w:val="003B5CEB"/>
    <w:rsid w:val="003B6676"/>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907"/>
    <w:rsid w:val="00804C9C"/>
    <w:rsid w:val="00807B5D"/>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2A9F"/>
    <w:rsid w:val="008B4FA6"/>
    <w:rsid w:val="008C41AC"/>
    <w:rsid w:val="008C7BCB"/>
    <w:rsid w:val="008D0F28"/>
    <w:rsid w:val="008D5A7C"/>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761C1"/>
    <w:rsid w:val="00B820D5"/>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50BA"/>
    <w:rsid w:val="00EA347D"/>
    <w:rsid w:val="00EA779D"/>
    <w:rsid w:val="00EA7D23"/>
    <w:rsid w:val="00EB2769"/>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859F5"/>
    <w:rsid w:val="00F91667"/>
    <w:rsid w:val="00F92BBA"/>
    <w:rsid w:val="00F96998"/>
    <w:rsid w:val="00FA34FE"/>
    <w:rsid w:val="00FA5773"/>
    <w:rsid w:val="00FA7484"/>
    <w:rsid w:val="00FA79DF"/>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8</Pages>
  <Words>4107</Words>
  <Characters>23411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401</cp:revision>
  <cp:lastPrinted>2020-01-24T10:20:00Z</cp:lastPrinted>
  <dcterms:created xsi:type="dcterms:W3CDTF">2017-02-20T06:30:00Z</dcterms:created>
  <dcterms:modified xsi:type="dcterms:W3CDTF">2020-02-05T06:33:00Z</dcterms:modified>
</cp:coreProperties>
</file>