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43015E">
        <w:rPr>
          <w:bCs w:val="0"/>
          <w:sz w:val="24"/>
          <w:szCs w:val="24"/>
        </w:rPr>
        <w:t>21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43015E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43015E">
        <w:rPr>
          <w:rFonts w:ascii="Times New Roman" w:hAnsi="Times New Roman" w:cs="Times New Roman"/>
          <w:sz w:val="24"/>
          <w:szCs w:val="24"/>
        </w:rPr>
        <w:t>12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43015E">
        <w:rPr>
          <w:rFonts w:ascii="Times New Roman" w:hAnsi="Times New Roman" w:cs="Times New Roman"/>
        </w:rPr>
        <w:t>03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43015E" w:rsidRDefault="0043015E" w:rsidP="0043015E">
      <w:pPr>
        <w:jc w:val="both"/>
      </w:pPr>
    </w:p>
    <w:p w:rsidR="00D437D4" w:rsidRPr="0043015E" w:rsidRDefault="0043015E" w:rsidP="004301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015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Медкор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Байтак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, квартал Каргалы, 46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015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301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015E">
        <w:rPr>
          <w:rFonts w:ascii="Times New Roman" w:hAnsi="Times New Roman" w:cs="Times New Roman"/>
          <w:sz w:val="24"/>
          <w:szCs w:val="24"/>
        </w:rPr>
        <w:t xml:space="preserve">.20 г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3015E"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015E">
        <w:rPr>
          <w:rFonts w:ascii="Times New Roman" w:hAnsi="Times New Roman" w:cs="Times New Roman"/>
          <w:sz w:val="24"/>
          <w:szCs w:val="24"/>
        </w:rPr>
        <w:t xml:space="preserve">2 мин        </w:t>
      </w:r>
    </w:p>
    <w:p w:rsidR="00D437D4" w:rsidRPr="0043015E" w:rsidRDefault="00D437D4" w:rsidP="0043015E">
      <w:pPr>
        <w:pStyle w:val="a4"/>
        <w:tabs>
          <w:tab w:val="left" w:pos="10980"/>
        </w:tabs>
        <w:rPr>
          <w:rFonts w:ascii="Times New Roman" w:hAnsi="Times New Roman" w:cs="Times New Roman"/>
          <w:sz w:val="24"/>
          <w:szCs w:val="24"/>
        </w:rPr>
      </w:pPr>
      <w:r w:rsidRPr="0043015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37D4" w:rsidRDefault="00D437D4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30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A03F7"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r w:rsidR="002A03F7"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="002A03F7">
        <w:rPr>
          <w:rFonts w:ascii="Times New Roman" w:hAnsi="Times New Roman" w:cs="Times New Roman"/>
        </w:rPr>
        <w:t>Костанай</w:t>
      </w:r>
      <w:proofErr w:type="spellEnd"/>
      <w:r w:rsidR="002A03F7"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 w:rsidR="002A03F7">
        <w:rPr>
          <w:rFonts w:ascii="Times New Roman" w:hAnsi="Times New Roman" w:cs="Times New Roman"/>
        </w:rPr>
        <w:t>Аль-Фараби</w:t>
      </w:r>
      <w:proofErr w:type="spellEnd"/>
      <w:r w:rsidR="002A03F7"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 w:rsidR="002A03F7"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 w:rsidR="002A03F7">
        <w:rPr>
          <w:rFonts w:ascii="Times New Roman" w:hAnsi="Times New Roman" w:cs="Times New Roman"/>
        </w:rPr>
        <w:t xml:space="preserve"> 332  </w:t>
      </w:r>
      <w:r w:rsidRPr="006820F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43015E">
        <w:rPr>
          <w:rFonts w:ascii="Times New Roman" w:hAnsi="Times New Roman" w:cs="Times New Roman"/>
        </w:rPr>
        <w:t xml:space="preserve"> 03.03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 w:rsidR="0043015E">
        <w:rPr>
          <w:rFonts w:ascii="Times New Roman" w:hAnsi="Times New Roman" w:cs="Times New Roman"/>
        </w:rPr>
        <w:t>5</w:t>
      </w:r>
      <w:r w:rsidR="002A03F7">
        <w:rPr>
          <w:rFonts w:ascii="Times New Roman" w:hAnsi="Times New Roman" w:cs="Times New Roman"/>
        </w:rPr>
        <w:t>5</w:t>
      </w:r>
      <w:r w:rsidRPr="006820F8">
        <w:rPr>
          <w:rFonts w:ascii="Times New Roman" w:hAnsi="Times New Roman" w:cs="Times New Roman"/>
        </w:rPr>
        <w:t xml:space="preserve"> мин</w:t>
      </w:r>
    </w:p>
    <w:p w:rsidR="0043015E" w:rsidRDefault="0043015E" w:rsidP="00D437D4">
      <w:pPr>
        <w:pStyle w:val="a4"/>
        <w:rPr>
          <w:rFonts w:ascii="Times New Roman" w:hAnsi="Times New Roman" w:cs="Times New Roman"/>
        </w:rPr>
      </w:pPr>
    </w:p>
    <w:p w:rsidR="0043015E" w:rsidRDefault="0043015E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ИП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Нанеишвили</w:t>
      </w:r>
      <w:proofErr w:type="spellEnd"/>
      <w:r>
        <w:rPr>
          <w:rFonts w:ascii="Times New Roman" w:hAnsi="Times New Roman" w:cs="Times New Roman"/>
        </w:rPr>
        <w:t xml:space="preserve"> Ю. О.</w:t>
      </w:r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Актау, 1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9/40.                      </w:t>
      </w:r>
      <w:r w:rsidRPr="006820F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03.03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57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911" w:type="dxa"/>
        <w:tblInd w:w="817" w:type="dxa"/>
        <w:tblLook w:val="04A0"/>
      </w:tblPr>
      <w:tblGrid>
        <w:gridCol w:w="941"/>
        <w:gridCol w:w="5296"/>
        <w:gridCol w:w="951"/>
        <w:gridCol w:w="880"/>
        <w:gridCol w:w="951"/>
        <w:gridCol w:w="1226"/>
        <w:gridCol w:w="1405"/>
        <w:gridCol w:w="1261"/>
      </w:tblGrid>
      <w:tr w:rsidR="00DD7BE2" w:rsidRPr="00DD7BE2" w:rsidTr="00DD7BE2">
        <w:trPr>
          <w:trHeight w:val="52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DD7BE2" w:rsidRPr="00DD7BE2" w:rsidTr="00DD7BE2">
        <w:trPr>
          <w:trHeight w:val="561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"Фармакс-2"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Нанеишвили</w:t>
            </w:r>
            <w:proofErr w:type="spellEnd"/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Ю. О."</w:t>
            </w:r>
          </w:p>
        </w:tc>
      </w:tr>
      <w:tr w:rsidR="00DD7BE2" w:rsidRPr="00DD7BE2" w:rsidTr="00DD7BE2">
        <w:trPr>
          <w:trHeight w:val="46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Костюм для хирургов, фартуки </w:t>
            </w:r>
            <w:proofErr w:type="spell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рентгензащитные</w:t>
            </w:r>
            <w:proofErr w:type="spellEnd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BE2" w:rsidRPr="00DD7BE2" w:rsidTr="00DD7BE2">
        <w:trPr>
          <w:trHeight w:val="4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Жилеты и юбки </w:t>
            </w:r>
            <w:proofErr w:type="spell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рентгензащитные</w:t>
            </w:r>
            <w:proofErr w:type="spellEnd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1452000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1 448 000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BE2" w:rsidRPr="00DD7BE2" w:rsidTr="00DD7BE2">
        <w:trPr>
          <w:trHeight w:val="690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Экран для защиты щитовидной железы/грудины, фиксирующиеся на кнопках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BE2" w:rsidRPr="00DD7BE2" w:rsidTr="00DD7BE2">
        <w:trPr>
          <w:trHeight w:val="4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Фартук-рентгенозащитный</w:t>
            </w:r>
            <w:proofErr w:type="spellEnd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(двухсторонний</w:t>
            </w:r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BE2" w:rsidRPr="00DD7BE2" w:rsidTr="00DD7BE2">
        <w:trPr>
          <w:trHeight w:val="46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Воротник рентгенозащитный (защита щитовидной железы)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</w:tr>
      <w:tr w:rsidR="00DD7BE2" w:rsidRPr="00DD7BE2" w:rsidTr="00DD7BE2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Юбка рентгенозащитная.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84510</w:t>
            </w:r>
          </w:p>
        </w:tc>
      </w:tr>
      <w:tr w:rsidR="00DD7BE2" w:rsidRPr="00DD7BE2" w:rsidTr="00DD7BE2">
        <w:trPr>
          <w:trHeight w:val="46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хранения для рентгенозащитной одежды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301 290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</w:tr>
      <w:tr w:rsidR="00DD7BE2" w:rsidRPr="00DD7BE2" w:rsidTr="00DD7BE2">
        <w:trPr>
          <w:trHeight w:val="4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хранения для рентгенозащитной одежды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301 290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E2" w:rsidRPr="00DD7BE2" w:rsidRDefault="00DD7BE2" w:rsidP="00DD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</w:tr>
    </w:tbl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7A51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1702A" w:rsidRDefault="00DD7BE2" w:rsidP="0009268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015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Медкор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015E">
        <w:rPr>
          <w:rFonts w:ascii="Times New Roman" w:hAnsi="Times New Roman" w:cs="Times New Roman"/>
          <w:sz w:val="24"/>
          <w:szCs w:val="24"/>
        </w:rPr>
        <w:t>Байтак</w:t>
      </w:r>
      <w:proofErr w:type="spellEnd"/>
      <w:r w:rsidRPr="0043015E">
        <w:rPr>
          <w:rFonts w:ascii="Times New Roman" w:hAnsi="Times New Roman" w:cs="Times New Roman"/>
          <w:sz w:val="24"/>
          <w:szCs w:val="24"/>
        </w:rPr>
        <w:t xml:space="preserve">, квартал Каргалы, 46 </w:t>
      </w:r>
      <w:r>
        <w:rPr>
          <w:rFonts w:ascii="Times New Roman" w:hAnsi="Times New Roman" w:cs="Times New Roman"/>
        </w:rPr>
        <w:t>по Лотам</w:t>
      </w:r>
      <w:r w:rsidR="003C61E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1,2,3</w:t>
      </w:r>
      <w:r w:rsidR="003C61EA">
        <w:rPr>
          <w:rFonts w:ascii="Times New Roman" w:hAnsi="Times New Roman" w:cs="Times New Roman"/>
        </w:rPr>
        <w:t xml:space="preserve"> </w:t>
      </w:r>
      <w:r w:rsidR="003C61EA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3C61EA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3 218 200</w:t>
      </w:r>
      <w:r w:rsidR="003C61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C61EA">
        <w:rPr>
          <w:rFonts w:ascii="Times New Roman" w:hAnsi="Times New Roman" w:cs="Times New Roman"/>
          <w:b/>
          <w:spacing w:val="2"/>
        </w:rPr>
        <w:t>(Три</w:t>
      </w:r>
      <w:r>
        <w:rPr>
          <w:rFonts w:ascii="Times New Roman" w:hAnsi="Times New Roman" w:cs="Times New Roman"/>
          <w:b/>
          <w:spacing w:val="2"/>
        </w:rPr>
        <w:t xml:space="preserve"> миллиона двести восемнадцать тысяч</w:t>
      </w:r>
      <w:r w:rsidR="003C61EA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двести</w:t>
      </w:r>
      <w:r w:rsidR="003C61EA"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214ABC" w:rsidRPr="00147FAC" w:rsidRDefault="00214ABC" w:rsidP="0009268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DD7BE2">
        <w:rPr>
          <w:rFonts w:ascii="Times New Roman" w:hAnsi="Times New Roman" w:cs="Times New Roman"/>
        </w:rPr>
        <w:t xml:space="preserve"> ИП</w:t>
      </w:r>
      <w:r w:rsidR="00DD7BE2" w:rsidRPr="006820F8">
        <w:rPr>
          <w:rFonts w:ascii="Times New Roman" w:hAnsi="Times New Roman" w:cs="Times New Roman"/>
        </w:rPr>
        <w:t xml:space="preserve">  "</w:t>
      </w:r>
      <w:proofErr w:type="spellStart"/>
      <w:r w:rsidR="00DD7BE2">
        <w:rPr>
          <w:rFonts w:ascii="Times New Roman" w:hAnsi="Times New Roman" w:cs="Times New Roman"/>
        </w:rPr>
        <w:t>Нанеишвили</w:t>
      </w:r>
      <w:proofErr w:type="spellEnd"/>
      <w:r w:rsidR="00DD7BE2">
        <w:rPr>
          <w:rFonts w:ascii="Times New Roman" w:hAnsi="Times New Roman" w:cs="Times New Roman"/>
        </w:rPr>
        <w:t xml:space="preserve"> Ю. О.</w:t>
      </w:r>
      <w:r w:rsidR="00DD7BE2" w:rsidRPr="006820F8">
        <w:rPr>
          <w:rFonts w:ascii="Times New Roman" w:hAnsi="Times New Roman" w:cs="Times New Roman"/>
        </w:rPr>
        <w:t xml:space="preserve">" – г. </w:t>
      </w:r>
      <w:r w:rsidR="00DD7BE2">
        <w:rPr>
          <w:rFonts w:ascii="Times New Roman" w:hAnsi="Times New Roman" w:cs="Times New Roman"/>
        </w:rPr>
        <w:t xml:space="preserve">Актау, 1 </w:t>
      </w:r>
      <w:proofErr w:type="spellStart"/>
      <w:r w:rsidR="00DD7BE2">
        <w:rPr>
          <w:rFonts w:ascii="Times New Roman" w:hAnsi="Times New Roman" w:cs="Times New Roman"/>
        </w:rPr>
        <w:t>мкр</w:t>
      </w:r>
      <w:proofErr w:type="spellEnd"/>
      <w:r w:rsidR="00DD7BE2">
        <w:rPr>
          <w:rFonts w:ascii="Times New Roman" w:hAnsi="Times New Roman" w:cs="Times New Roman"/>
        </w:rPr>
        <w:t xml:space="preserve">. 9/40.по Лотам № 5,6 </w:t>
      </w:r>
      <w:r w:rsidR="00DD7BE2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D7BE2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D7B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542 550 </w:t>
      </w:r>
      <w:r w:rsidR="00DD7BE2">
        <w:rPr>
          <w:rFonts w:ascii="Times New Roman" w:hAnsi="Times New Roman" w:cs="Times New Roman"/>
          <w:b/>
          <w:spacing w:val="2"/>
        </w:rPr>
        <w:t>(Пятьсот сорок две тысячи пятьсот пятьдесят тенге).</w:t>
      </w:r>
    </w:p>
    <w:p w:rsidR="000E2400" w:rsidRDefault="008B7E20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0E2400" w:rsidRPr="000A17D3">
        <w:rPr>
          <w:rFonts w:ascii="Times New Roman" w:hAnsi="Times New Roman" w:cs="Times New Roman"/>
        </w:rPr>
        <w:t xml:space="preserve">На основании подачи </w:t>
      </w:r>
      <w:r w:rsidR="000E2400">
        <w:rPr>
          <w:rFonts w:ascii="Times New Roman" w:hAnsi="Times New Roman" w:cs="Times New Roman"/>
          <w:b/>
        </w:rPr>
        <w:t>наименьшего ценового</w:t>
      </w:r>
      <w:r w:rsidR="000E2400" w:rsidRPr="000A17D3">
        <w:rPr>
          <w:rFonts w:ascii="Times New Roman" w:hAnsi="Times New Roman" w:cs="Times New Roman"/>
        </w:rPr>
        <w:t xml:space="preserve"> предложения </w:t>
      </w:r>
      <w:r w:rsidR="000E2400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E2400">
        <w:rPr>
          <w:rFonts w:ascii="Times New Roman" w:hAnsi="Times New Roman" w:cs="Times New Roman"/>
          <w:spacing w:val="2"/>
        </w:rPr>
        <w:t>медицинских изделий</w:t>
      </w:r>
      <w:r w:rsidR="000E2400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E2400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E2400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E2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DD7BE2" w:rsidRDefault="00DD7BE2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ИП </w:t>
      </w:r>
      <w:r w:rsidRPr="006820F8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Нанеишвили</w:t>
      </w:r>
      <w:proofErr w:type="spellEnd"/>
      <w:r>
        <w:rPr>
          <w:rFonts w:ascii="Times New Roman" w:hAnsi="Times New Roman" w:cs="Times New Roman"/>
        </w:rPr>
        <w:t xml:space="preserve"> Ю. О.</w:t>
      </w:r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Актау, 1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9/40.по Лотам № 7,8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500 000 </w:t>
      </w:r>
      <w:r>
        <w:rPr>
          <w:rFonts w:ascii="Times New Roman" w:hAnsi="Times New Roman" w:cs="Times New Roman"/>
          <w:b/>
          <w:spacing w:val="2"/>
        </w:rPr>
        <w:t>(Пятьсот тысяч  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89477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B70A58" w:rsidRPr="00DD7B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D7BE2" w:rsidRPr="00DD7BE2">
        <w:rPr>
          <w:rFonts w:ascii="Times New Roman" w:hAnsi="Times New Roman" w:cs="Times New Roman"/>
          <w:b/>
          <w:sz w:val="24"/>
          <w:szCs w:val="24"/>
        </w:rPr>
        <w:t>Медкор</w:t>
      </w:r>
      <w:proofErr w:type="spellEnd"/>
      <w:r w:rsidR="00B70A58" w:rsidRPr="00DD7BE2">
        <w:rPr>
          <w:rFonts w:ascii="Times New Roman" w:hAnsi="Times New Roman" w:cs="Times New Roman"/>
          <w:b/>
          <w:sz w:val="24"/>
          <w:szCs w:val="24"/>
        </w:rPr>
        <w:t>»</w:t>
      </w:r>
      <w:r w:rsidR="00DD7BE2">
        <w:rPr>
          <w:rFonts w:ascii="Times New Roman" w:hAnsi="Times New Roman" w:cs="Times New Roman"/>
          <w:b/>
          <w:sz w:val="24"/>
          <w:szCs w:val="24"/>
        </w:rPr>
        <w:t>,</w:t>
      </w:r>
      <w:r w:rsidR="00DD7BE2">
        <w:rPr>
          <w:rFonts w:ascii="Times New Roman" w:hAnsi="Times New Roman" w:cs="Times New Roman"/>
        </w:rPr>
        <w:t xml:space="preserve"> </w:t>
      </w:r>
      <w:r w:rsidR="00DD7BE2" w:rsidRPr="00DD7BE2">
        <w:rPr>
          <w:rFonts w:ascii="Times New Roman" w:hAnsi="Times New Roman" w:cs="Times New Roman"/>
          <w:b/>
        </w:rPr>
        <w:t>ИП "</w:t>
      </w:r>
      <w:proofErr w:type="spellStart"/>
      <w:r w:rsidR="00DD7BE2" w:rsidRPr="00DD7BE2">
        <w:rPr>
          <w:rFonts w:ascii="Times New Roman" w:hAnsi="Times New Roman" w:cs="Times New Roman"/>
          <w:b/>
        </w:rPr>
        <w:t>Нанеишвили</w:t>
      </w:r>
      <w:proofErr w:type="spellEnd"/>
      <w:r w:rsidR="00DD7BE2" w:rsidRPr="00DD7BE2">
        <w:rPr>
          <w:rFonts w:ascii="Times New Roman" w:hAnsi="Times New Roman" w:cs="Times New Roman"/>
          <w:b/>
        </w:rPr>
        <w:t xml:space="preserve"> Ю. О."</w:t>
      </w:r>
      <w:r w:rsidR="00DD7BE2" w:rsidRPr="006820F8">
        <w:rPr>
          <w:rFonts w:ascii="Times New Roman" w:hAnsi="Times New Roman" w:cs="Times New Roman"/>
        </w:rPr>
        <w:t xml:space="preserve"> </w:t>
      </w:r>
      <w:r w:rsidR="00DD7BE2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0705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 w:rsidR="00DD7BE2">
        <w:rPr>
          <w:rFonts w:ascii="Times New Roman" w:hAnsi="Times New Roman" w:cs="Times New Roman"/>
          <w:b/>
          <w:color w:val="000000"/>
        </w:rPr>
        <w:t xml:space="preserve">у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DD7BE2">
        <w:rPr>
          <w:rFonts w:ascii="Times New Roman" w:hAnsi="Times New Roman" w:cs="Times New Roman"/>
          <w:b/>
          <w:color w:val="000000"/>
        </w:rPr>
        <w:t xml:space="preserve"> 4</w:t>
      </w:r>
      <w:r w:rsidR="00EA596C">
        <w:rPr>
          <w:rFonts w:ascii="Times New Roman" w:hAnsi="Times New Roman" w:cs="Times New Roman"/>
          <w:b/>
          <w:color w:val="000000"/>
        </w:rPr>
        <w:t xml:space="preserve"> </w:t>
      </w:r>
      <w:r w:rsidR="00834C59">
        <w:rPr>
          <w:rFonts w:ascii="Times New Roman" w:hAnsi="Times New Roman" w:cs="Times New Roman"/>
          <w:b/>
          <w:color w:val="000000"/>
        </w:rPr>
        <w:t>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0C54-C7DC-4F39-AA89-E90C844C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354</cp:revision>
  <cp:lastPrinted>2020-02-19T06:00:00Z</cp:lastPrinted>
  <dcterms:created xsi:type="dcterms:W3CDTF">2017-03-07T03:08:00Z</dcterms:created>
  <dcterms:modified xsi:type="dcterms:W3CDTF">2020-03-23T10:59:00Z</dcterms:modified>
</cp:coreProperties>
</file>